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2C0D" w14:textId="77777777" w:rsidR="00041DD7" w:rsidRDefault="00716536" w:rsidP="00C06A52">
      <w:pPr>
        <w:spacing w:after="0" w:line="240" w:lineRule="auto"/>
        <w:rPr>
          <w:rFonts w:eastAsia="Times New Roman" w:cs="Arial"/>
          <w:b/>
        </w:rPr>
      </w:pPr>
      <w:r>
        <w:rPr>
          <w:rFonts w:eastAsia="Times New Roman" w:cs="Arial"/>
          <w:b/>
        </w:rPr>
        <w:t>Fires</w:t>
      </w:r>
      <w:r w:rsidR="00041DD7" w:rsidRPr="00041DD7">
        <w:rPr>
          <w:rFonts w:eastAsia="Times New Roman" w:cs="Arial"/>
          <w:b/>
        </w:rPr>
        <w:t xml:space="preserve"> safety “responsibilities” for events </w:t>
      </w:r>
      <w:r>
        <w:rPr>
          <w:rFonts w:eastAsia="Times New Roman" w:cs="Arial"/>
          <w:b/>
        </w:rPr>
        <w:t>at the University of Bristol</w:t>
      </w:r>
    </w:p>
    <w:p w14:paraId="5297C9C2" w14:textId="77777777" w:rsidR="00716536" w:rsidRPr="00041DD7" w:rsidRDefault="00716536" w:rsidP="00C06A52">
      <w:pPr>
        <w:spacing w:after="0" w:line="240" w:lineRule="auto"/>
        <w:rPr>
          <w:rFonts w:eastAsia="Times New Roman" w:cs="Arial"/>
          <w:b/>
        </w:rPr>
      </w:pPr>
      <w:r>
        <w:rPr>
          <w:rFonts w:eastAsia="Times New Roman" w:cs="Arial"/>
          <w:b/>
        </w:rPr>
        <w:t>Richard Norris, Safety and Health Officer, 2018</w:t>
      </w:r>
    </w:p>
    <w:p w14:paraId="24240BEB" w14:textId="77777777" w:rsidR="00041DD7" w:rsidRDefault="00041DD7" w:rsidP="00C06A52">
      <w:pPr>
        <w:spacing w:after="0" w:line="240" w:lineRule="auto"/>
        <w:rPr>
          <w:rFonts w:eastAsia="Times New Roman" w:cs="Arial"/>
        </w:rPr>
      </w:pPr>
    </w:p>
    <w:p w14:paraId="15E9F431" w14:textId="77777777" w:rsidR="00C06A52" w:rsidRPr="00107DA2" w:rsidRDefault="00C06A52" w:rsidP="00C06A52">
      <w:pPr>
        <w:spacing w:after="0" w:line="240" w:lineRule="auto"/>
        <w:rPr>
          <w:rFonts w:eastAsia="Times New Roman" w:cs="Arial"/>
        </w:rPr>
      </w:pPr>
      <w:r w:rsidRPr="00A36F59">
        <w:rPr>
          <w:rFonts w:eastAsia="Times New Roman" w:cs="Arial"/>
        </w:rPr>
        <w:t xml:space="preserve">Copied </w:t>
      </w:r>
      <w:r w:rsidR="00041DD7">
        <w:rPr>
          <w:rFonts w:eastAsia="Times New Roman" w:cs="Arial"/>
        </w:rPr>
        <w:t>on pages</w:t>
      </w:r>
      <w:r w:rsidR="000D6A9F">
        <w:rPr>
          <w:rFonts w:eastAsia="Times New Roman" w:cs="Arial"/>
        </w:rPr>
        <w:t xml:space="preserve"> 3 &amp; 4</w:t>
      </w:r>
      <w:r w:rsidRPr="00A36F59">
        <w:rPr>
          <w:rFonts w:eastAsia="Times New Roman" w:cs="Arial"/>
        </w:rPr>
        <w:t xml:space="preserve"> are extracts from the RRO in “legal</w:t>
      </w:r>
      <w:r w:rsidR="00041DD7">
        <w:rPr>
          <w:rFonts w:eastAsia="Times New Roman" w:cs="Arial"/>
        </w:rPr>
        <w:t>e</w:t>
      </w:r>
      <w:r w:rsidRPr="00A36F59">
        <w:rPr>
          <w:rFonts w:eastAsia="Times New Roman" w:cs="Arial"/>
        </w:rPr>
        <w:t xml:space="preserve">se” but the paragraphs </w:t>
      </w:r>
      <w:r w:rsidR="000D6A9F">
        <w:rPr>
          <w:rFonts w:eastAsia="Times New Roman" w:cs="Arial"/>
        </w:rPr>
        <w:t>on pages 1 &amp; 2</w:t>
      </w:r>
      <w:r w:rsidR="00041DD7">
        <w:rPr>
          <w:rFonts w:eastAsia="Times New Roman" w:cs="Arial"/>
        </w:rPr>
        <w:t xml:space="preserve"> </w:t>
      </w:r>
      <w:r w:rsidRPr="00A36F59">
        <w:rPr>
          <w:rFonts w:eastAsia="Times New Roman" w:cs="Arial"/>
        </w:rPr>
        <w:t>cover the same topics in normal language</w:t>
      </w:r>
      <w:r w:rsidR="00041DD7">
        <w:rPr>
          <w:rFonts w:eastAsia="Times New Roman" w:cs="Arial"/>
        </w:rPr>
        <w:t>.</w:t>
      </w:r>
    </w:p>
    <w:p w14:paraId="4B49A9A8" w14:textId="77777777" w:rsidR="00C06A52" w:rsidRPr="00A36F59" w:rsidRDefault="00C06A52" w:rsidP="00107DA2">
      <w:pPr>
        <w:spacing w:after="0" w:line="240" w:lineRule="auto"/>
        <w:rPr>
          <w:rFonts w:eastAsia="Times New Roman" w:cs="Arial"/>
        </w:rPr>
      </w:pPr>
    </w:p>
    <w:p w14:paraId="63FE722A" w14:textId="77777777" w:rsidR="00107DA2" w:rsidRPr="00A36F59" w:rsidRDefault="00107DA2" w:rsidP="00107DA2">
      <w:pPr>
        <w:spacing w:after="0" w:line="240" w:lineRule="auto"/>
        <w:rPr>
          <w:rFonts w:eastAsia="Times New Roman" w:cs="Arial"/>
        </w:rPr>
      </w:pPr>
      <w:r w:rsidRPr="00107DA2">
        <w:rPr>
          <w:rFonts w:eastAsia="Times New Roman" w:cs="Arial"/>
        </w:rPr>
        <w:t>Under the RRO the Responsible Person is anyone who has control of premises or anyone who has a degree of control over certain areas or systems.</w:t>
      </w:r>
      <w:r w:rsidR="006511EB" w:rsidRPr="00A36F59">
        <w:rPr>
          <w:rFonts w:eastAsia="Times New Roman" w:cs="Arial"/>
        </w:rPr>
        <w:t xml:space="preserve"> The responsible person, through his/her delegates, must ensure all relevant Articles are complied with as necessary. Articles are the legal para</w:t>
      </w:r>
      <w:r w:rsidR="00041DD7">
        <w:rPr>
          <w:rFonts w:eastAsia="Times New Roman" w:cs="Arial"/>
        </w:rPr>
        <w:t>gra</w:t>
      </w:r>
      <w:r w:rsidR="006511EB" w:rsidRPr="00A36F59">
        <w:rPr>
          <w:rFonts w:eastAsia="Times New Roman" w:cs="Arial"/>
        </w:rPr>
        <w:t>phs relating to elements of fire safety</w:t>
      </w:r>
      <w:r w:rsidR="00041DD7">
        <w:rPr>
          <w:rFonts w:eastAsia="Times New Roman" w:cs="Arial"/>
        </w:rPr>
        <w:t xml:space="preserve"> within the RRO</w:t>
      </w:r>
      <w:r w:rsidR="006511EB" w:rsidRPr="00A36F59">
        <w:rPr>
          <w:rFonts w:eastAsia="Times New Roman" w:cs="Arial"/>
        </w:rPr>
        <w:t>.</w:t>
      </w:r>
    </w:p>
    <w:p w14:paraId="336E90D2" w14:textId="77777777" w:rsidR="00C06A52" w:rsidRPr="00A36F59" w:rsidRDefault="00C06A52" w:rsidP="00107DA2">
      <w:pPr>
        <w:spacing w:after="0" w:line="240" w:lineRule="auto"/>
        <w:rPr>
          <w:rFonts w:eastAsia="Times New Roman" w:cs="Arial"/>
        </w:rPr>
      </w:pPr>
    </w:p>
    <w:p w14:paraId="33B6A0C8" w14:textId="77777777" w:rsidR="00C06A52" w:rsidRDefault="00C06A52" w:rsidP="00107DA2">
      <w:pPr>
        <w:spacing w:after="0" w:line="240" w:lineRule="auto"/>
        <w:rPr>
          <w:rFonts w:eastAsia="Times New Roman" w:cs="Arial"/>
        </w:rPr>
      </w:pPr>
      <w:r w:rsidRPr="00A36F59">
        <w:rPr>
          <w:rFonts w:eastAsia="Times New Roman" w:cs="Arial"/>
        </w:rPr>
        <w:t>In the case of this university, the Responsible Person is</w:t>
      </w:r>
      <w:r w:rsidR="00930365">
        <w:rPr>
          <w:rFonts w:eastAsia="Times New Roman" w:cs="Arial"/>
        </w:rPr>
        <w:t xml:space="preserve"> the Board of Trustees</w:t>
      </w:r>
      <w:r w:rsidRPr="00A36F59">
        <w:rPr>
          <w:rFonts w:eastAsia="Times New Roman" w:cs="Arial"/>
        </w:rPr>
        <w:t xml:space="preserve"> represented by the Vice Chancellor. He can delegate day-to-day operation of fire safety to managers, Deans etc through the university but cannot delegate final responsibility.</w:t>
      </w:r>
      <w:r w:rsidR="006511EB" w:rsidRPr="00A36F59">
        <w:rPr>
          <w:rFonts w:eastAsia="Times New Roman" w:cs="Arial"/>
        </w:rPr>
        <w:t xml:space="preserve"> I’ve highlighted in </w:t>
      </w:r>
      <w:r w:rsidR="006511EB" w:rsidRPr="00A36F59">
        <w:rPr>
          <w:rFonts w:eastAsia="Times New Roman" w:cs="Arial"/>
          <w:b/>
        </w:rPr>
        <w:t>bold</w:t>
      </w:r>
      <w:r w:rsidR="006511EB" w:rsidRPr="00A36F59">
        <w:rPr>
          <w:rFonts w:eastAsia="Times New Roman" w:cs="Arial"/>
        </w:rPr>
        <w:t xml:space="preserve"> text those specific sections of relevant articles pertaining to </w:t>
      </w:r>
      <w:r w:rsidR="00041DD7">
        <w:rPr>
          <w:rFonts w:eastAsia="Times New Roman" w:cs="Arial"/>
        </w:rPr>
        <w:t xml:space="preserve">event </w:t>
      </w:r>
      <w:r w:rsidR="006511EB" w:rsidRPr="00A36F59">
        <w:rPr>
          <w:rFonts w:eastAsia="Times New Roman" w:cs="Arial"/>
        </w:rPr>
        <w:t>activities</w:t>
      </w:r>
      <w:r w:rsidR="00041DD7">
        <w:rPr>
          <w:rFonts w:eastAsia="Times New Roman" w:cs="Arial"/>
        </w:rPr>
        <w:t>.</w:t>
      </w:r>
    </w:p>
    <w:p w14:paraId="0042DFFE" w14:textId="77777777" w:rsidR="0017266B" w:rsidRDefault="0017266B" w:rsidP="00107DA2">
      <w:pPr>
        <w:spacing w:after="0" w:line="240" w:lineRule="auto"/>
        <w:rPr>
          <w:rFonts w:eastAsia="Times New Roman" w:cs="Arial"/>
        </w:rPr>
      </w:pPr>
    </w:p>
    <w:p w14:paraId="2097C3C1" w14:textId="77777777" w:rsidR="0017266B" w:rsidRPr="00A36F59" w:rsidRDefault="0017266B" w:rsidP="00107DA2">
      <w:pPr>
        <w:spacing w:after="0" w:line="240" w:lineRule="auto"/>
        <w:rPr>
          <w:rFonts w:eastAsia="Times New Roman" w:cs="Arial"/>
        </w:rPr>
      </w:pPr>
      <w:r>
        <w:rPr>
          <w:rFonts w:eastAsia="Times New Roman" w:cs="Arial"/>
        </w:rPr>
        <w:t>The numbers/letters in brackets below refer to the respective RRO Articles and sub-sections.</w:t>
      </w:r>
    </w:p>
    <w:p w14:paraId="793D8A98" w14:textId="77777777" w:rsidR="00C06A52" w:rsidRDefault="00C06A52" w:rsidP="00107DA2">
      <w:pPr>
        <w:spacing w:after="0" w:line="240" w:lineRule="auto"/>
        <w:rPr>
          <w:rFonts w:ascii="Arial" w:eastAsia="Times New Roman" w:hAnsi="Arial" w:cs="Arial"/>
        </w:rPr>
      </w:pPr>
    </w:p>
    <w:p w14:paraId="48FADC62" w14:textId="77777777" w:rsidR="00107DA2" w:rsidRDefault="006511EB" w:rsidP="00C60CF3">
      <w:pPr>
        <w:autoSpaceDE w:val="0"/>
        <w:autoSpaceDN w:val="0"/>
        <w:adjustRightInd w:val="0"/>
        <w:spacing w:after="0" w:line="240" w:lineRule="auto"/>
        <w:rPr>
          <w:rFonts w:cs="Times New Roman"/>
        </w:rPr>
      </w:pPr>
      <w:r>
        <w:rPr>
          <w:rFonts w:cs="Times New Roman"/>
          <w:u w:val="single"/>
        </w:rPr>
        <w:t>General fire precautions</w:t>
      </w:r>
      <w:r>
        <w:rPr>
          <w:rFonts w:cs="Times New Roman"/>
        </w:rPr>
        <w:t>:</w:t>
      </w:r>
    </w:p>
    <w:p w14:paraId="5AE57C7C" w14:textId="77777777" w:rsidR="006511EB" w:rsidRDefault="006511EB" w:rsidP="00C60CF3">
      <w:pPr>
        <w:autoSpaceDE w:val="0"/>
        <w:autoSpaceDN w:val="0"/>
        <w:adjustRightInd w:val="0"/>
        <w:spacing w:after="0" w:line="240" w:lineRule="auto"/>
        <w:rPr>
          <w:rFonts w:cs="Times New Roman"/>
        </w:rPr>
      </w:pPr>
    </w:p>
    <w:p w14:paraId="30E57591" w14:textId="0BBA2AAC" w:rsidR="00A25E25" w:rsidRDefault="006511EB" w:rsidP="00C60CF3">
      <w:pPr>
        <w:autoSpaceDE w:val="0"/>
        <w:autoSpaceDN w:val="0"/>
        <w:adjustRightInd w:val="0"/>
        <w:spacing w:after="0" w:line="240" w:lineRule="auto"/>
        <w:rPr>
          <w:rFonts w:cs="Times New Roman"/>
        </w:rPr>
      </w:pPr>
      <w:r>
        <w:rPr>
          <w:rFonts w:cs="Times New Roman"/>
        </w:rPr>
        <w:t xml:space="preserve">For each building, these are the responsibility of </w:t>
      </w:r>
      <w:r w:rsidR="00295C60">
        <w:rPr>
          <w:rFonts w:cs="Times New Roman"/>
        </w:rPr>
        <w:t xml:space="preserve">Campus Division (previously </w:t>
      </w:r>
      <w:r>
        <w:rPr>
          <w:rFonts w:cs="Times New Roman"/>
        </w:rPr>
        <w:t>Estates</w:t>
      </w:r>
      <w:r w:rsidR="00295C60">
        <w:rPr>
          <w:rFonts w:cs="Times New Roman"/>
        </w:rPr>
        <w:t>)</w:t>
      </w:r>
      <w:r>
        <w:rPr>
          <w:rFonts w:cs="Times New Roman"/>
        </w:rPr>
        <w:t xml:space="preserve"> with regard the structure and its fire integrity</w:t>
      </w:r>
      <w:r w:rsidR="00930365">
        <w:rPr>
          <w:rFonts w:cs="Times New Roman"/>
        </w:rPr>
        <w:t xml:space="preserve"> and fire services</w:t>
      </w:r>
      <w:r>
        <w:rPr>
          <w:rFonts w:cs="Times New Roman"/>
        </w:rPr>
        <w:t xml:space="preserve">. However, people managing activities also have a responsibility to ensure </w:t>
      </w:r>
      <w:r w:rsidR="00730EC6">
        <w:rPr>
          <w:rFonts w:cs="Times New Roman"/>
        </w:rPr>
        <w:t>those general precautions are not compromised or defeated by their activities. This includes means of escape</w:t>
      </w:r>
      <w:r w:rsidR="00A25E25">
        <w:rPr>
          <w:rFonts w:cs="Times New Roman"/>
        </w:rPr>
        <w:t xml:space="preserve"> </w:t>
      </w:r>
      <w:r w:rsidR="000C7977">
        <w:rPr>
          <w:rFonts w:cs="Times New Roman"/>
        </w:rPr>
        <w:t>(4</w:t>
      </w:r>
      <w:r w:rsidR="00A25E25">
        <w:rPr>
          <w:rFonts w:cs="Times New Roman"/>
        </w:rPr>
        <w:t>(b)</w:t>
      </w:r>
      <w:r w:rsidR="00730EC6">
        <w:rPr>
          <w:rFonts w:cs="Times New Roman"/>
        </w:rPr>
        <w:t>,</w:t>
      </w:r>
      <w:r w:rsidR="0069159B">
        <w:rPr>
          <w:rFonts w:cs="Times New Roman"/>
        </w:rPr>
        <w:t xml:space="preserve"> (14(I)), 14(2.b, f))</w:t>
      </w:r>
      <w:r w:rsidR="00730EC6">
        <w:rPr>
          <w:rFonts w:cs="Times New Roman"/>
        </w:rPr>
        <w:t xml:space="preserve"> which should remain freely available at all times the building/event location is taking place. E.G: Don’t allow escape routes o</w:t>
      </w:r>
      <w:r w:rsidR="00295C60">
        <w:rPr>
          <w:rFonts w:cs="Times New Roman"/>
        </w:rPr>
        <w:t>r</w:t>
      </w:r>
      <w:r w:rsidR="00730EC6">
        <w:rPr>
          <w:rFonts w:cs="Times New Roman"/>
        </w:rPr>
        <w:t xml:space="preserve"> fire exits to be obstructed or blocked by seating, stalls, stands, storage etc.</w:t>
      </w:r>
      <w:r w:rsidR="00A25E25">
        <w:rPr>
          <w:rFonts w:cs="Times New Roman"/>
        </w:rPr>
        <w:t xml:space="preserve"> </w:t>
      </w:r>
    </w:p>
    <w:p w14:paraId="6DDC1151" w14:textId="77777777" w:rsidR="00716536" w:rsidRDefault="00716536" w:rsidP="00C60CF3">
      <w:pPr>
        <w:autoSpaceDE w:val="0"/>
        <w:autoSpaceDN w:val="0"/>
        <w:adjustRightInd w:val="0"/>
        <w:spacing w:after="0" w:line="240" w:lineRule="auto"/>
        <w:rPr>
          <w:rFonts w:cs="Times New Roman"/>
        </w:rPr>
      </w:pPr>
    </w:p>
    <w:p w14:paraId="2E9141DE" w14:textId="196E9BF8" w:rsidR="00A25E25" w:rsidRDefault="00A25E25" w:rsidP="00C60CF3">
      <w:pPr>
        <w:autoSpaceDE w:val="0"/>
        <w:autoSpaceDN w:val="0"/>
        <w:adjustRightInd w:val="0"/>
        <w:spacing w:after="0" w:line="240" w:lineRule="auto"/>
        <w:rPr>
          <w:rFonts w:cs="Times New Roman"/>
        </w:rPr>
      </w:pPr>
      <w:r>
        <w:rPr>
          <w:rFonts w:cs="Times New Roman"/>
        </w:rPr>
        <w:t xml:space="preserve">Other general fire precautions provided by </w:t>
      </w:r>
      <w:r w:rsidR="00295C60">
        <w:rPr>
          <w:rFonts w:cs="Times New Roman"/>
        </w:rPr>
        <w:t>Campus Division</w:t>
      </w:r>
      <w:r>
        <w:rPr>
          <w:rFonts w:cs="Times New Roman"/>
        </w:rPr>
        <w:t xml:space="preserve"> include the fire alarm system, emergency escape lighting, escape signs and notices</w:t>
      </w:r>
      <w:r w:rsidR="00B635F4">
        <w:rPr>
          <w:rFonts w:cs="Times New Roman"/>
        </w:rPr>
        <w:t>, fire-resisting construction, fire alarm testing, fire drills, portable fire</w:t>
      </w:r>
      <w:r w:rsidR="00041DD7">
        <w:rPr>
          <w:rFonts w:cs="Times New Roman"/>
        </w:rPr>
        <w:t>-</w:t>
      </w:r>
      <w:r w:rsidR="00B635F4">
        <w:rPr>
          <w:rFonts w:cs="Times New Roman"/>
        </w:rPr>
        <w:t>fighting equipment.</w:t>
      </w:r>
    </w:p>
    <w:p w14:paraId="1598BBCA" w14:textId="77777777" w:rsidR="00B635F4" w:rsidRDefault="00B635F4" w:rsidP="00C60CF3">
      <w:pPr>
        <w:autoSpaceDE w:val="0"/>
        <w:autoSpaceDN w:val="0"/>
        <w:adjustRightInd w:val="0"/>
        <w:spacing w:after="0" w:line="240" w:lineRule="auto"/>
        <w:rPr>
          <w:rFonts w:cs="Times New Roman"/>
        </w:rPr>
      </w:pPr>
    </w:p>
    <w:p w14:paraId="1F68FB91" w14:textId="2B5CD1E2" w:rsidR="00716536" w:rsidRDefault="00A25E25" w:rsidP="00C60CF3">
      <w:pPr>
        <w:autoSpaceDE w:val="0"/>
        <w:autoSpaceDN w:val="0"/>
        <w:adjustRightInd w:val="0"/>
        <w:spacing w:after="0" w:line="240" w:lineRule="auto"/>
        <w:rPr>
          <w:rFonts w:cs="Times New Roman"/>
        </w:rPr>
      </w:pPr>
      <w:r>
        <w:rPr>
          <w:rFonts w:cs="Times New Roman"/>
        </w:rPr>
        <w:t xml:space="preserve">Arrangements for action in event of fire </w:t>
      </w:r>
      <w:r w:rsidR="000C7977">
        <w:rPr>
          <w:rFonts w:cs="Times New Roman"/>
        </w:rPr>
        <w:t>(4</w:t>
      </w:r>
      <w:r>
        <w:rPr>
          <w:rFonts w:cs="Times New Roman"/>
        </w:rPr>
        <w:t>(f) include means of alerting people to a fire and ensuring there are suitable means of escape for everyone there, including those unable to use stairs. For the building as a whole, this is a</w:t>
      </w:r>
      <w:r w:rsidR="00295C60">
        <w:rPr>
          <w:rFonts w:cs="Times New Roman"/>
        </w:rPr>
        <w:t xml:space="preserve"> Campus Division</w:t>
      </w:r>
      <w:r>
        <w:rPr>
          <w:rFonts w:cs="Times New Roman"/>
        </w:rPr>
        <w:t xml:space="preserve"> responsibility, who currently provide refuge points, evacuation lifts (a program of upgrades does not exist but lifts are upgraded where projects involving lift areas occur</w:t>
      </w:r>
      <w:r w:rsidR="00041DD7">
        <w:rPr>
          <w:rFonts w:cs="Times New Roman"/>
        </w:rPr>
        <w:t>, and refuges will be included where there aren’t any</w:t>
      </w:r>
      <w:r>
        <w:rPr>
          <w:rFonts w:cs="Times New Roman"/>
        </w:rPr>
        <w:t xml:space="preserve">). </w:t>
      </w:r>
    </w:p>
    <w:p w14:paraId="1987B295" w14:textId="77777777" w:rsidR="00716536" w:rsidRDefault="00716536" w:rsidP="00C60CF3">
      <w:pPr>
        <w:autoSpaceDE w:val="0"/>
        <w:autoSpaceDN w:val="0"/>
        <w:adjustRightInd w:val="0"/>
        <w:spacing w:after="0" w:line="240" w:lineRule="auto"/>
        <w:rPr>
          <w:rFonts w:cs="Times New Roman"/>
        </w:rPr>
      </w:pPr>
    </w:p>
    <w:p w14:paraId="05DACDDB" w14:textId="03F7C92A" w:rsidR="006511EB" w:rsidRDefault="00A25E25" w:rsidP="00C60CF3">
      <w:pPr>
        <w:autoSpaceDE w:val="0"/>
        <w:autoSpaceDN w:val="0"/>
        <w:adjustRightInd w:val="0"/>
        <w:spacing w:after="0" w:line="240" w:lineRule="auto"/>
        <w:rPr>
          <w:rFonts w:cs="Times New Roman"/>
        </w:rPr>
      </w:pPr>
      <w:r>
        <w:rPr>
          <w:rFonts w:cs="Times New Roman"/>
        </w:rPr>
        <w:t>Every relevant building has an Access Statement saying what means of escape are available in the building and these statements are available via the fire safety section of the Safety and Health Services website. Evacuation chairs are not normally provided until there is a known need for one (known individual).</w:t>
      </w:r>
      <w:r w:rsidR="00295C60">
        <w:rPr>
          <w:rFonts w:cs="Times New Roman"/>
        </w:rPr>
        <w:t xml:space="preserve"> There is also information on our buildings on an external website AccessAble (</w:t>
      </w:r>
      <w:hyperlink r:id="rId7" w:history="1">
        <w:r w:rsidR="00295C60">
          <w:rPr>
            <w:rStyle w:val="Hyperlink"/>
          </w:rPr>
          <w:t>https://www.accessable.co.uk/university-of-bristol</w:t>
        </w:r>
      </w:hyperlink>
    </w:p>
    <w:p w14:paraId="3618083A" w14:textId="77777777" w:rsidR="00716536" w:rsidRDefault="00716536" w:rsidP="00C60CF3">
      <w:pPr>
        <w:autoSpaceDE w:val="0"/>
        <w:autoSpaceDN w:val="0"/>
        <w:adjustRightInd w:val="0"/>
        <w:spacing w:after="0" w:line="240" w:lineRule="auto"/>
        <w:rPr>
          <w:rFonts w:cs="Times New Roman"/>
        </w:rPr>
      </w:pPr>
    </w:p>
    <w:p w14:paraId="53005F5A" w14:textId="275934E6" w:rsidR="00A25E25" w:rsidRDefault="00A25E25" w:rsidP="00C60CF3">
      <w:pPr>
        <w:autoSpaceDE w:val="0"/>
        <w:autoSpaceDN w:val="0"/>
        <w:adjustRightInd w:val="0"/>
        <w:spacing w:after="0" w:line="240" w:lineRule="auto"/>
        <w:rPr>
          <w:rFonts w:cs="Times New Roman"/>
        </w:rPr>
      </w:pPr>
      <w:r>
        <w:rPr>
          <w:rFonts w:cs="Times New Roman"/>
        </w:rPr>
        <w:t xml:space="preserve">Disabled visitors to a university building should be made aware of the means of escape available to them so they can decide whether or not to enter the building. Choosing to enter means they </w:t>
      </w:r>
      <w:r w:rsidR="00041DD7">
        <w:rPr>
          <w:rFonts w:cs="Times New Roman"/>
        </w:rPr>
        <w:t xml:space="preserve">either </w:t>
      </w:r>
      <w:r>
        <w:rPr>
          <w:rFonts w:cs="Times New Roman"/>
        </w:rPr>
        <w:t>accept the means of escape offered or accept responsibility for their own safety.</w:t>
      </w:r>
      <w:r w:rsidR="00041DD7">
        <w:rPr>
          <w:rFonts w:cs="Times New Roman"/>
        </w:rPr>
        <w:t xml:space="preserve"> At this time </w:t>
      </w:r>
      <w:r w:rsidR="00295C60">
        <w:rPr>
          <w:rFonts w:cs="Times New Roman"/>
        </w:rPr>
        <w:t>Campus Division</w:t>
      </w:r>
      <w:r w:rsidR="00041DD7">
        <w:rPr>
          <w:rFonts w:cs="Times New Roman"/>
        </w:rPr>
        <w:t xml:space="preserve"> have no plans to install all possible escape aids in its buildings.</w:t>
      </w:r>
    </w:p>
    <w:p w14:paraId="5056E812" w14:textId="77777777" w:rsidR="00716536" w:rsidRDefault="00716536" w:rsidP="00C60CF3">
      <w:pPr>
        <w:autoSpaceDE w:val="0"/>
        <w:autoSpaceDN w:val="0"/>
        <w:adjustRightInd w:val="0"/>
        <w:spacing w:after="0" w:line="240" w:lineRule="auto"/>
        <w:rPr>
          <w:rFonts w:cs="Times New Roman"/>
        </w:rPr>
      </w:pPr>
    </w:p>
    <w:p w14:paraId="3111D55A" w14:textId="6ADF9849" w:rsidR="0069159B" w:rsidRDefault="0069159B" w:rsidP="00C60CF3">
      <w:pPr>
        <w:autoSpaceDE w:val="0"/>
        <w:autoSpaceDN w:val="0"/>
        <w:adjustRightInd w:val="0"/>
        <w:spacing w:after="0" w:line="240" w:lineRule="auto"/>
        <w:rPr>
          <w:rFonts w:cs="Times New Roman"/>
        </w:rPr>
      </w:pPr>
      <w:r>
        <w:rPr>
          <w:rFonts w:cs="Times New Roman"/>
        </w:rPr>
        <w:t>Where events involving members of the public are held, additional measures may be necessary to assist with the safe evacuation of th</w:t>
      </w:r>
      <w:r w:rsidR="00295C60">
        <w:rPr>
          <w:rFonts w:cs="Times New Roman"/>
        </w:rPr>
        <w:t xml:space="preserve">e people likely to be </w:t>
      </w:r>
      <w:r>
        <w:rPr>
          <w:rFonts w:cs="Times New Roman"/>
        </w:rPr>
        <w:t xml:space="preserve">strangers to the building. This would include ensuring sufficient numbers of “staff” to steward the event/act as fire wardens/assist with an evacuation if needed, provide suitable information regarding fire safety to the visitors and notify them of the fire safety arrangements.  These “staff” need to be trained sufficiently to enable them to carry out their function </w:t>
      </w:r>
      <w:r w:rsidR="000C7977">
        <w:rPr>
          <w:rFonts w:cs="Times New Roman"/>
        </w:rPr>
        <w:t>(4</w:t>
      </w:r>
      <w:r>
        <w:rPr>
          <w:rFonts w:cs="Times New Roman"/>
        </w:rPr>
        <w:t>(fi) and (15(1b)).</w:t>
      </w:r>
    </w:p>
    <w:p w14:paraId="1432BD3B" w14:textId="77777777" w:rsidR="00A36F59" w:rsidRDefault="00A36F59" w:rsidP="00C60CF3">
      <w:pPr>
        <w:autoSpaceDE w:val="0"/>
        <w:autoSpaceDN w:val="0"/>
        <w:adjustRightInd w:val="0"/>
        <w:spacing w:after="0" w:line="240" w:lineRule="auto"/>
        <w:rPr>
          <w:rFonts w:cs="Times New Roman"/>
        </w:rPr>
      </w:pPr>
    </w:p>
    <w:p w14:paraId="79924A9C" w14:textId="77777777" w:rsidR="00A36F59" w:rsidRDefault="00716536" w:rsidP="00C60CF3">
      <w:pPr>
        <w:autoSpaceDE w:val="0"/>
        <w:autoSpaceDN w:val="0"/>
        <w:adjustRightInd w:val="0"/>
        <w:spacing w:after="0" w:line="240" w:lineRule="auto"/>
        <w:rPr>
          <w:rFonts w:cs="Times New Roman"/>
        </w:rPr>
      </w:pPr>
      <w:r>
        <w:rPr>
          <w:rFonts w:cs="Times New Roman"/>
        </w:rPr>
        <w:t>Fire</w:t>
      </w:r>
      <w:r w:rsidR="00A36F59">
        <w:rPr>
          <w:rFonts w:cs="Times New Roman"/>
        </w:rPr>
        <w:t xml:space="preserve"> wardens, “staff” must encourage people to leave, telling them to go to the assembly point mentioned in any earlier briefing. Once they have swept their area to get people out, the fire warden should report to the officer in </w:t>
      </w:r>
      <w:r w:rsidR="00A36F59">
        <w:rPr>
          <w:rFonts w:cs="Times New Roman"/>
        </w:rPr>
        <w:lastRenderedPageBreak/>
        <w:t>charge (porters or someone else from the building) to advise what the situation is in the area they swept: everyone has left/someone refuses to leave and were left at XXX/someone can’t leave and are left in the refuge located at XXX/there is no smoke or fire/there is smoke or fire coming from XXX.</w:t>
      </w:r>
    </w:p>
    <w:p w14:paraId="7C453C21" w14:textId="77777777" w:rsidR="00A36F59" w:rsidRDefault="00A36F59" w:rsidP="00C60CF3">
      <w:pPr>
        <w:autoSpaceDE w:val="0"/>
        <w:autoSpaceDN w:val="0"/>
        <w:adjustRightInd w:val="0"/>
        <w:spacing w:after="0" w:line="240" w:lineRule="auto"/>
        <w:rPr>
          <w:rFonts w:cs="Times New Roman"/>
        </w:rPr>
      </w:pPr>
    </w:p>
    <w:p w14:paraId="0720A8C4" w14:textId="77777777" w:rsidR="00730EC6" w:rsidRDefault="0069159B" w:rsidP="00C60CF3">
      <w:pPr>
        <w:autoSpaceDE w:val="0"/>
        <w:autoSpaceDN w:val="0"/>
        <w:adjustRightInd w:val="0"/>
        <w:spacing w:after="0" w:line="240" w:lineRule="auto"/>
        <w:rPr>
          <w:rFonts w:cs="Times New Roman"/>
        </w:rPr>
      </w:pPr>
      <w:r w:rsidRPr="0069159B">
        <w:rPr>
          <w:rFonts w:cs="Times New Roman"/>
          <w:b/>
        </w:rPr>
        <w:t>NOTE:</w:t>
      </w:r>
      <w:r>
        <w:rPr>
          <w:rFonts w:cs="Times New Roman"/>
        </w:rPr>
        <w:t xml:space="preserve"> </w:t>
      </w:r>
      <w:r w:rsidR="0017266B" w:rsidRPr="0017266B">
        <w:rPr>
          <w:rFonts w:cs="Times New Roman"/>
        </w:rPr>
        <w:t>In the paragraphs below</w:t>
      </w:r>
      <w:r w:rsidR="0017266B">
        <w:rPr>
          <w:rFonts w:cs="Times New Roman"/>
          <w:b/>
        </w:rPr>
        <w:t xml:space="preserve">, </w:t>
      </w:r>
      <w:r w:rsidRPr="00A36F59">
        <w:rPr>
          <w:rFonts w:cs="Times New Roman"/>
          <w:b/>
        </w:rPr>
        <w:t>Relevant Persons</w:t>
      </w:r>
      <w:r>
        <w:rPr>
          <w:rFonts w:cs="Times New Roman"/>
        </w:rPr>
        <w:t xml:space="preserve"> are those who have a genuine reason to be in the building and includes staff, students, contractors, visitors, fire-fighters. </w:t>
      </w:r>
    </w:p>
    <w:p w14:paraId="0AF7148A" w14:textId="77777777" w:rsidR="00C75A15" w:rsidRDefault="00C75A15" w:rsidP="00C60CF3">
      <w:pPr>
        <w:autoSpaceDE w:val="0"/>
        <w:autoSpaceDN w:val="0"/>
        <w:adjustRightInd w:val="0"/>
        <w:spacing w:after="0" w:line="240" w:lineRule="auto"/>
        <w:rPr>
          <w:rFonts w:cs="Times New Roman"/>
        </w:rPr>
      </w:pPr>
    </w:p>
    <w:p w14:paraId="43DBA17D" w14:textId="67694675" w:rsidR="00C75A15" w:rsidRDefault="00C75A15" w:rsidP="00C60CF3">
      <w:pPr>
        <w:autoSpaceDE w:val="0"/>
        <w:autoSpaceDN w:val="0"/>
        <w:adjustRightInd w:val="0"/>
        <w:spacing w:after="0" w:line="240" w:lineRule="auto"/>
        <w:rPr>
          <w:rFonts w:cs="Times New Roman"/>
        </w:rPr>
      </w:pPr>
      <w:r>
        <w:rPr>
          <w:rFonts w:cs="Times New Roman"/>
        </w:rPr>
        <w:t xml:space="preserve">So, in my view, if I </w:t>
      </w:r>
      <w:r w:rsidR="00295C60">
        <w:rPr>
          <w:rFonts w:cs="Times New Roman"/>
        </w:rPr>
        <w:t>am</w:t>
      </w:r>
      <w:r>
        <w:rPr>
          <w:rFonts w:cs="Times New Roman"/>
        </w:rPr>
        <w:t xml:space="preserve"> to organise an event with members of the public attending I would need to consider the steps below to ensure my event was compliant with the RRO and did not risk injury from fire to people:</w:t>
      </w:r>
    </w:p>
    <w:p w14:paraId="5BCF0A75" w14:textId="77777777" w:rsidR="00C75A15" w:rsidRDefault="00C75A15" w:rsidP="00C75A15">
      <w:pPr>
        <w:pStyle w:val="ListParagraph"/>
        <w:numPr>
          <w:ilvl w:val="0"/>
          <w:numId w:val="1"/>
        </w:numPr>
        <w:autoSpaceDE w:val="0"/>
        <w:autoSpaceDN w:val="0"/>
        <w:adjustRightInd w:val="0"/>
        <w:spacing w:after="0" w:line="240" w:lineRule="auto"/>
        <w:rPr>
          <w:rFonts w:cs="Times New Roman"/>
        </w:rPr>
      </w:pPr>
      <w:r>
        <w:rPr>
          <w:rFonts w:cs="Times New Roman"/>
        </w:rPr>
        <w:t>Think of the possible event location and the fire safety arrangements in place (this could involve speaking to the FM and/order Estates Assistants)</w:t>
      </w:r>
    </w:p>
    <w:p w14:paraId="30D1005F" w14:textId="77777777" w:rsidR="00C75A15" w:rsidRDefault="00C75A15" w:rsidP="00C75A15">
      <w:pPr>
        <w:pStyle w:val="ListParagraph"/>
        <w:numPr>
          <w:ilvl w:val="0"/>
          <w:numId w:val="1"/>
        </w:numPr>
        <w:autoSpaceDE w:val="0"/>
        <w:autoSpaceDN w:val="0"/>
        <w:adjustRightInd w:val="0"/>
        <w:spacing w:after="0" w:line="240" w:lineRule="auto"/>
        <w:rPr>
          <w:rFonts w:cs="Times New Roman"/>
        </w:rPr>
      </w:pPr>
      <w:r>
        <w:rPr>
          <w:rFonts w:cs="Times New Roman"/>
        </w:rPr>
        <w:t>Assume some of the visitors will have a disability that mean</w:t>
      </w:r>
      <w:r w:rsidR="007B3C48">
        <w:rPr>
          <w:rFonts w:cs="Times New Roman"/>
        </w:rPr>
        <w:t>s</w:t>
      </w:r>
      <w:r>
        <w:rPr>
          <w:rFonts w:cs="Times New Roman"/>
        </w:rPr>
        <w:t xml:space="preserve"> they cannot use stairs without assistance in the event of an emergency.</w:t>
      </w:r>
    </w:p>
    <w:p w14:paraId="5D081C7E" w14:textId="77777777" w:rsidR="00C75A15" w:rsidRDefault="00C75A15" w:rsidP="00C75A15">
      <w:pPr>
        <w:pStyle w:val="ListParagraph"/>
        <w:numPr>
          <w:ilvl w:val="0"/>
          <w:numId w:val="1"/>
        </w:numPr>
        <w:autoSpaceDE w:val="0"/>
        <w:autoSpaceDN w:val="0"/>
        <w:adjustRightInd w:val="0"/>
        <w:spacing w:after="0" w:line="240" w:lineRule="auto"/>
        <w:rPr>
          <w:rFonts w:cs="Times New Roman"/>
        </w:rPr>
      </w:pPr>
      <w:r>
        <w:rPr>
          <w:rFonts w:cs="Times New Roman"/>
        </w:rPr>
        <w:t xml:space="preserve">Either ensure the venue has suitable means of escape (MoE) and people available to provide the assistance/operate the equipment when your event is scheduled to take place, or hold the event at a location where assistance in an emergency will not be required – e.g. a ground floor </w:t>
      </w:r>
      <w:r w:rsidR="00821F71">
        <w:rPr>
          <w:rFonts w:cs="Times New Roman"/>
        </w:rPr>
        <w:t>venue.</w:t>
      </w:r>
    </w:p>
    <w:p w14:paraId="1B3A01C4" w14:textId="77E3D28E" w:rsidR="00821F71" w:rsidRDefault="00821F71" w:rsidP="00C75A15">
      <w:pPr>
        <w:pStyle w:val="ListParagraph"/>
        <w:numPr>
          <w:ilvl w:val="0"/>
          <w:numId w:val="1"/>
        </w:numPr>
        <w:autoSpaceDE w:val="0"/>
        <w:autoSpaceDN w:val="0"/>
        <w:adjustRightInd w:val="0"/>
        <w:spacing w:after="0" w:line="240" w:lineRule="auto"/>
        <w:rPr>
          <w:rFonts w:cs="Times New Roman"/>
        </w:rPr>
      </w:pPr>
      <w:r>
        <w:rPr>
          <w:rFonts w:cs="Times New Roman"/>
        </w:rPr>
        <w:t xml:space="preserve">If there are suitable MoE but no staff to operate them, e.g. an out of hours event, factor-in the need to hire stewards/Estates Assistants etc.  </w:t>
      </w:r>
      <w:r>
        <w:rPr>
          <w:rFonts w:cs="Times New Roman"/>
          <w:b/>
        </w:rPr>
        <w:t>DO NOT</w:t>
      </w:r>
      <w:r>
        <w:rPr>
          <w:rFonts w:cs="Times New Roman"/>
        </w:rPr>
        <w:t xml:space="preserve"> think that Security officers will act as your emergency assistants when you plan your event. As I s</w:t>
      </w:r>
      <w:r w:rsidR="000C7977">
        <w:rPr>
          <w:rFonts w:cs="Times New Roman"/>
        </w:rPr>
        <w:t>tated previously</w:t>
      </w:r>
      <w:r>
        <w:rPr>
          <w:rFonts w:cs="Times New Roman"/>
        </w:rPr>
        <w:t xml:space="preserve">, Security will only step in to help when your plans fail.  This is a standing agreement with </w:t>
      </w:r>
      <w:r w:rsidR="000C7977">
        <w:rPr>
          <w:rFonts w:cs="Times New Roman"/>
        </w:rPr>
        <w:t>Campus Division</w:t>
      </w:r>
      <w:r>
        <w:rPr>
          <w:rFonts w:cs="Times New Roman"/>
        </w:rPr>
        <w:t xml:space="preserve"> and Security.  The only way you can change that is by negotiation with them and they agree to be your “first responders”.  </w:t>
      </w:r>
      <w:r w:rsidR="000C7977">
        <w:rPr>
          <w:rFonts w:cs="Times New Roman"/>
        </w:rPr>
        <w:t>Security now have an evacuation chair in one of their response vehicles.</w:t>
      </w:r>
    </w:p>
    <w:p w14:paraId="1B627693" w14:textId="77777777" w:rsidR="00821F71" w:rsidRDefault="00821F71" w:rsidP="00C75A15">
      <w:pPr>
        <w:pStyle w:val="ListParagraph"/>
        <w:numPr>
          <w:ilvl w:val="0"/>
          <w:numId w:val="1"/>
        </w:numPr>
        <w:autoSpaceDE w:val="0"/>
        <w:autoSpaceDN w:val="0"/>
        <w:adjustRightInd w:val="0"/>
        <w:spacing w:after="0" w:line="240" w:lineRule="auto"/>
        <w:rPr>
          <w:rFonts w:cs="Times New Roman"/>
        </w:rPr>
      </w:pPr>
      <w:r>
        <w:rPr>
          <w:rFonts w:cs="Times New Roman"/>
        </w:rPr>
        <w:t>Hired stewards/helpers need to be trained as fire wardens. I feel they should also be trained to operate evacuation lifts and/or evacuation chairs or you can be trained to operate these devices and leave the stewards to the fire warden function.</w:t>
      </w:r>
    </w:p>
    <w:p w14:paraId="2B6BABFD" w14:textId="77777777" w:rsidR="00821F71" w:rsidRDefault="00821F71" w:rsidP="00C75A15">
      <w:pPr>
        <w:pStyle w:val="ListParagraph"/>
        <w:numPr>
          <w:ilvl w:val="0"/>
          <w:numId w:val="1"/>
        </w:numPr>
        <w:autoSpaceDE w:val="0"/>
        <w:autoSpaceDN w:val="0"/>
        <w:adjustRightInd w:val="0"/>
        <w:spacing w:after="0" w:line="240" w:lineRule="auto"/>
        <w:rPr>
          <w:rFonts w:cs="Times New Roman"/>
        </w:rPr>
      </w:pPr>
      <w:r>
        <w:rPr>
          <w:rFonts w:cs="Times New Roman"/>
        </w:rPr>
        <w:t>Any communications to attendees should include reference to emergency escape options in the building so they know from the outset what to expect and know they need to agree to be evacuated from the building using one of those MoE options. Although you cannot put it in writing, or state it at the start of the event, all attendees implicitly agree to the MoE or assume responsibility for their own safety.  I know at Wills Memorial Building the Estates Assistants “intercept” wheelchair-users</w:t>
      </w:r>
      <w:r w:rsidR="000D6A9F">
        <w:rPr>
          <w:rFonts w:cs="Times New Roman"/>
        </w:rPr>
        <w:t xml:space="preserve"> on arrival</w:t>
      </w:r>
      <w:r>
        <w:rPr>
          <w:rFonts w:cs="Times New Roman"/>
        </w:rPr>
        <w:t xml:space="preserve"> and advise them what is available as MoE from the Great Hall/Reception etc.</w:t>
      </w:r>
    </w:p>
    <w:p w14:paraId="5CB1C06E" w14:textId="77777777" w:rsidR="00821F71" w:rsidRDefault="00821F71" w:rsidP="00C75A15">
      <w:pPr>
        <w:pStyle w:val="ListParagraph"/>
        <w:numPr>
          <w:ilvl w:val="0"/>
          <w:numId w:val="1"/>
        </w:numPr>
        <w:autoSpaceDE w:val="0"/>
        <w:autoSpaceDN w:val="0"/>
        <w:adjustRightInd w:val="0"/>
        <w:spacing w:after="0" w:line="240" w:lineRule="auto"/>
        <w:rPr>
          <w:rFonts w:cs="Times New Roman"/>
        </w:rPr>
      </w:pPr>
      <w:r>
        <w:rPr>
          <w:rFonts w:cs="Times New Roman"/>
        </w:rPr>
        <w:t>Ensure there are sufficient notices advising visitors of the fire safety arrangements</w:t>
      </w:r>
      <w:r w:rsidR="000D6A9F">
        <w:rPr>
          <w:rFonts w:cs="Times New Roman"/>
        </w:rPr>
        <w:t>,</w:t>
      </w:r>
      <w:r>
        <w:rPr>
          <w:rFonts w:cs="Times New Roman"/>
        </w:rPr>
        <w:t xml:space="preserve"> posted prominently but appropriately so visitors can see them.</w:t>
      </w:r>
    </w:p>
    <w:p w14:paraId="2A302CA8" w14:textId="77777777" w:rsidR="00821F71" w:rsidRDefault="00821F71" w:rsidP="00C75A15">
      <w:pPr>
        <w:pStyle w:val="ListParagraph"/>
        <w:numPr>
          <w:ilvl w:val="0"/>
          <w:numId w:val="1"/>
        </w:numPr>
        <w:autoSpaceDE w:val="0"/>
        <w:autoSpaceDN w:val="0"/>
        <w:adjustRightInd w:val="0"/>
        <w:spacing w:after="0" w:line="240" w:lineRule="auto"/>
        <w:rPr>
          <w:rFonts w:cs="Times New Roman"/>
        </w:rPr>
      </w:pPr>
      <w:r>
        <w:rPr>
          <w:rFonts w:cs="Times New Roman"/>
        </w:rPr>
        <w:t>Ensure a safety “briefing” is either put on screen before the event starts or is spoken at the start of the event.</w:t>
      </w:r>
    </w:p>
    <w:p w14:paraId="152DE3B4" w14:textId="77777777" w:rsidR="000D6A9F" w:rsidRPr="00C75A15" w:rsidRDefault="000D6A9F" w:rsidP="00C75A15">
      <w:pPr>
        <w:pStyle w:val="ListParagraph"/>
        <w:numPr>
          <w:ilvl w:val="0"/>
          <w:numId w:val="1"/>
        </w:numPr>
        <w:autoSpaceDE w:val="0"/>
        <w:autoSpaceDN w:val="0"/>
        <w:adjustRightInd w:val="0"/>
        <w:spacing w:after="0" w:line="240" w:lineRule="auto"/>
        <w:rPr>
          <w:rFonts w:cs="Times New Roman"/>
        </w:rPr>
      </w:pPr>
      <w:r>
        <w:rPr>
          <w:rFonts w:cs="Times New Roman"/>
        </w:rPr>
        <w:t>All of these points form part of your event risk assessment</w:t>
      </w:r>
    </w:p>
    <w:p w14:paraId="1C852C7C" w14:textId="77777777" w:rsidR="00107DA2" w:rsidRDefault="00107DA2" w:rsidP="00C60CF3">
      <w:pPr>
        <w:autoSpaceDE w:val="0"/>
        <w:autoSpaceDN w:val="0"/>
        <w:adjustRightInd w:val="0"/>
        <w:spacing w:after="0" w:line="240" w:lineRule="auto"/>
        <w:rPr>
          <w:rFonts w:cs="Times New Roman"/>
        </w:rPr>
      </w:pPr>
    </w:p>
    <w:p w14:paraId="3C085E73" w14:textId="77777777" w:rsidR="00107DA2" w:rsidRDefault="00107DA2" w:rsidP="00C60CF3">
      <w:pPr>
        <w:autoSpaceDE w:val="0"/>
        <w:autoSpaceDN w:val="0"/>
        <w:adjustRightInd w:val="0"/>
        <w:spacing w:after="0" w:line="240" w:lineRule="auto"/>
        <w:rPr>
          <w:rFonts w:cs="Times New Roman"/>
        </w:rPr>
      </w:pPr>
    </w:p>
    <w:p w14:paraId="281C2D9B" w14:textId="77777777" w:rsidR="000D6A9F" w:rsidRDefault="000D6A9F">
      <w:pPr>
        <w:rPr>
          <w:rFonts w:cs="Times New Roman"/>
          <w:b/>
          <w:sz w:val="28"/>
          <w:szCs w:val="28"/>
        </w:rPr>
      </w:pPr>
      <w:r>
        <w:rPr>
          <w:rFonts w:cs="Times New Roman"/>
          <w:b/>
          <w:sz w:val="28"/>
          <w:szCs w:val="28"/>
        </w:rPr>
        <w:br w:type="page"/>
      </w:r>
    </w:p>
    <w:p w14:paraId="5C0E6641" w14:textId="77777777" w:rsidR="00107DA2" w:rsidRPr="00107DA2" w:rsidRDefault="0017266B" w:rsidP="00C60CF3">
      <w:pPr>
        <w:autoSpaceDE w:val="0"/>
        <w:autoSpaceDN w:val="0"/>
        <w:adjustRightInd w:val="0"/>
        <w:spacing w:after="0" w:line="240" w:lineRule="auto"/>
        <w:rPr>
          <w:rFonts w:cs="Times New Roman"/>
          <w:b/>
          <w:sz w:val="28"/>
          <w:szCs w:val="28"/>
        </w:rPr>
      </w:pPr>
      <w:r>
        <w:rPr>
          <w:rFonts w:cs="Times New Roman"/>
          <w:b/>
          <w:sz w:val="28"/>
          <w:szCs w:val="28"/>
        </w:rPr>
        <w:lastRenderedPageBreak/>
        <w:t>Regulatory Reform (Fire Safety) Order 2005 (Statutory Instrument 1541: 2005)</w:t>
      </w:r>
    </w:p>
    <w:p w14:paraId="2F75A860" w14:textId="77777777" w:rsidR="00107DA2" w:rsidRDefault="00107DA2" w:rsidP="00C60CF3">
      <w:pPr>
        <w:autoSpaceDE w:val="0"/>
        <w:autoSpaceDN w:val="0"/>
        <w:adjustRightInd w:val="0"/>
        <w:spacing w:after="0" w:line="240" w:lineRule="auto"/>
        <w:rPr>
          <w:rFonts w:cs="Times New Roman"/>
        </w:rPr>
      </w:pPr>
    </w:p>
    <w:p w14:paraId="4FC93FC5" w14:textId="77777777" w:rsidR="00C60CF3" w:rsidRPr="00730EC6" w:rsidRDefault="00C60CF3" w:rsidP="00C60CF3">
      <w:pPr>
        <w:autoSpaceDE w:val="0"/>
        <w:autoSpaceDN w:val="0"/>
        <w:adjustRightInd w:val="0"/>
        <w:spacing w:after="0" w:line="240" w:lineRule="auto"/>
        <w:rPr>
          <w:rFonts w:cs="Times New Roman"/>
          <w:u w:val="single"/>
        </w:rPr>
      </w:pPr>
      <w:r w:rsidRPr="00730EC6">
        <w:rPr>
          <w:rFonts w:cs="Times New Roman"/>
          <w:u w:val="single"/>
        </w:rPr>
        <w:t>Meaning of "responsible person"</w:t>
      </w:r>
    </w:p>
    <w:p w14:paraId="76A03AAF" w14:textId="77777777" w:rsidR="00C60CF3" w:rsidRPr="00C60CF3" w:rsidRDefault="00C60CF3" w:rsidP="00C60CF3">
      <w:pPr>
        <w:autoSpaceDE w:val="0"/>
        <w:autoSpaceDN w:val="0"/>
        <w:adjustRightInd w:val="0"/>
        <w:spacing w:after="0" w:line="240" w:lineRule="auto"/>
        <w:rPr>
          <w:rFonts w:cs="Times New Roman"/>
        </w:rPr>
      </w:pPr>
    </w:p>
    <w:p w14:paraId="7BF84EC5"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3. In this Order "responsible person" means—</w:t>
      </w:r>
    </w:p>
    <w:p w14:paraId="7FF2DDDD"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(a) in relation to a workplace, the employer, if the workplace is to any extent under his</w:t>
      </w:r>
    </w:p>
    <w:p w14:paraId="233662B2"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control;</w:t>
      </w:r>
    </w:p>
    <w:p w14:paraId="7875006E"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(b) in relation to any premises not falling within paragraph (a)—</w:t>
      </w:r>
    </w:p>
    <w:p w14:paraId="3B9E7DE3" w14:textId="77777777" w:rsidR="00C60CF3" w:rsidRPr="00C60CF3" w:rsidRDefault="00C60CF3" w:rsidP="00C60CF3">
      <w:pPr>
        <w:autoSpaceDE w:val="0"/>
        <w:autoSpaceDN w:val="0"/>
        <w:adjustRightInd w:val="0"/>
        <w:spacing w:after="0" w:line="240" w:lineRule="auto"/>
        <w:rPr>
          <w:rFonts w:cs="Times New Roman"/>
          <w:b/>
        </w:rPr>
      </w:pPr>
      <w:r w:rsidRPr="00C60CF3">
        <w:rPr>
          <w:rFonts w:cs="Times New Roman"/>
        </w:rPr>
        <w:t xml:space="preserve">(i) </w:t>
      </w:r>
      <w:r w:rsidRPr="00C60CF3">
        <w:rPr>
          <w:rFonts w:cs="Times New Roman"/>
          <w:b/>
        </w:rPr>
        <w:t>the person who has control of the premises (as occupier or otherwise) in connection</w:t>
      </w:r>
    </w:p>
    <w:p w14:paraId="4A50461B" w14:textId="77777777" w:rsidR="00C60CF3" w:rsidRPr="00C60CF3" w:rsidRDefault="00C60CF3" w:rsidP="00C60CF3">
      <w:pPr>
        <w:autoSpaceDE w:val="0"/>
        <w:autoSpaceDN w:val="0"/>
        <w:adjustRightInd w:val="0"/>
        <w:spacing w:after="0" w:line="240" w:lineRule="auto"/>
        <w:rPr>
          <w:rFonts w:cs="Times New Roman"/>
          <w:b/>
        </w:rPr>
      </w:pPr>
      <w:r w:rsidRPr="00C60CF3">
        <w:rPr>
          <w:rFonts w:cs="Times New Roman"/>
          <w:b/>
        </w:rPr>
        <w:t>with the carrying on by him of a trade, business or other undertaking (for profit or</w:t>
      </w:r>
    </w:p>
    <w:p w14:paraId="049E4F15"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b/>
        </w:rPr>
        <w:t>not);</w:t>
      </w:r>
      <w:r w:rsidRPr="00C60CF3">
        <w:rPr>
          <w:rFonts w:cs="Times New Roman"/>
        </w:rPr>
        <w:t xml:space="preserve"> or</w:t>
      </w:r>
    </w:p>
    <w:p w14:paraId="484C80DD"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(ii) the owner, where the person in control of the premises does not have control in</w:t>
      </w:r>
    </w:p>
    <w:p w14:paraId="39F88CE1"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connection with the carrying on by that person of a trade, business or other</w:t>
      </w:r>
    </w:p>
    <w:p w14:paraId="0F41717A" w14:textId="77777777" w:rsidR="00C60CF3" w:rsidRDefault="00C60CF3" w:rsidP="00C60CF3">
      <w:pPr>
        <w:autoSpaceDE w:val="0"/>
        <w:autoSpaceDN w:val="0"/>
        <w:adjustRightInd w:val="0"/>
        <w:spacing w:after="0" w:line="240" w:lineRule="auto"/>
        <w:rPr>
          <w:rFonts w:cs="Times New Roman"/>
        </w:rPr>
      </w:pPr>
      <w:r w:rsidRPr="00C60CF3">
        <w:rPr>
          <w:rFonts w:cs="Times New Roman"/>
        </w:rPr>
        <w:t>undertaking.</w:t>
      </w:r>
    </w:p>
    <w:p w14:paraId="5CAB11B6" w14:textId="77777777" w:rsidR="00C60CF3" w:rsidRPr="00C60CF3" w:rsidRDefault="00C60CF3" w:rsidP="00C60CF3">
      <w:pPr>
        <w:autoSpaceDE w:val="0"/>
        <w:autoSpaceDN w:val="0"/>
        <w:adjustRightInd w:val="0"/>
        <w:spacing w:after="0" w:line="240" w:lineRule="auto"/>
        <w:rPr>
          <w:rFonts w:cs="Times New Roman"/>
        </w:rPr>
      </w:pPr>
    </w:p>
    <w:p w14:paraId="29D35C65" w14:textId="77777777" w:rsidR="00C60CF3" w:rsidRPr="00730EC6" w:rsidRDefault="00C60CF3" w:rsidP="00C60CF3">
      <w:pPr>
        <w:autoSpaceDE w:val="0"/>
        <w:autoSpaceDN w:val="0"/>
        <w:adjustRightInd w:val="0"/>
        <w:spacing w:after="0" w:line="240" w:lineRule="auto"/>
        <w:rPr>
          <w:rFonts w:cs="Times New Roman"/>
          <w:u w:val="single"/>
        </w:rPr>
      </w:pPr>
      <w:r w:rsidRPr="00730EC6">
        <w:rPr>
          <w:rFonts w:cs="Times New Roman"/>
          <w:u w:val="single"/>
        </w:rPr>
        <w:t>Meaning of "general fire precautions"</w:t>
      </w:r>
    </w:p>
    <w:p w14:paraId="2C8C4A09" w14:textId="77777777" w:rsidR="00C60CF3" w:rsidRPr="00C60CF3" w:rsidRDefault="00C60CF3" w:rsidP="00C60CF3">
      <w:pPr>
        <w:autoSpaceDE w:val="0"/>
        <w:autoSpaceDN w:val="0"/>
        <w:adjustRightInd w:val="0"/>
        <w:spacing w:after="0" w:line="240" w:lineRule="auto"/>
        <w:rPr>
          <w:rFonts w:cs="Times New Roman"/>
        </w:rPr>
      </w:pPr>
    </w:p>
    <w:p w14:paraId="1D010FB7"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4.(1) In this Order "general fire precautions" in relation to premises means, subject to</w:t>
      </w:r>
    </w:p>
    <w:p w14:paraId="4CC4AE28" w14:textId="77777777" w:rsidR="00C60CF3" w:rsidRDefault="00C60CF3" w:rsidP="00C60CF3">
      <w:pPr>
        <w:autoSpaceDE w:val="0"/>
        <w:autoSpaceDN w:val="0"/>
        <w:adjustRightInd w:val="0"/>
        <w:spacing w:after="0" w:line="240" w:lineRule="auto"/>
        <w:rPr>
          <w:rFonts w:cs="Times New Roman"/>
          <w:i/>
        </w:rPr>
      </w:pPr>
      <w:r w:rsidRPr="00C60CF3">
        <w:rPr>
          <w:rFonts w:cs="Times New Roman"/>
        </w:rPr>
        <w:t>paragraph (2)—</w:t>
      </w:r>
      <w:r>
        <w:rPr>
          <w:rFonts w:cs="Times New Roman"/>
        </w:rPr>
        <w:t xml:space="preserve"> </w:t>
      </w:r>
      <w:r>
        <w:rPr>
          <w:rFonts w:cs="Times New Roman"/>
          <w:i/>
        </w:rPr>
        <w:t>Any workplace</w:t>
      </w:r>
    </w:p>
    <w:p w14:paraId="305A03BB" w14:textId="77777777" w:rsidR="00C60CF3" w:rsidRPr="00C60CF3" w:rsidRDefault="00C60CF3" w:rsidP="00C60CF3">
      <w:pPr>
        <w:autoSpaceDE w:val="0"/>
        <w:autoSpaceDN w:val="0"/>
        <w:adjustRightInd w:val="0"/>
        <w:spacing w:after="0" w:line="240" w:lineRule="auto"/>
        <w:rPr>
          <w:rFonts w:cs="Times New Roman"/>
        </w:rPr>
      </w:pPr>
    </w:p>
    <w:p w14:paraId="084DF68D"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(a) measures to reduce the risk of fire on the premises and the risk of the spread of fire on the</w:t>
      </w:r>
    </w:p>
    <w:p w14:paraId="31F83BFE"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premises;</w:t>
      </w:r>
    </w:p>
    <w:p w14:paraId="1B223EAA"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 xml:space="preserve">(b) </w:t>
      </w:r>
      <w:r w:rsidRPr="00C60CF3">
        <w:rPr>
          <w:rFonts w:cs="Times New Roman"/>
          <w:b/>
        </w:rPr>
        <w:t>measures in relation to the means of escape from the premises;</w:t>
      </w:r>
    </w:p>
    <w:p w14:paraId="0BCACCDD"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(c) measures for securing that, at all material times, the means of escape can be safely and</w:t>
      </w:r>
    </w:p>
    <w:p w14:paraId="7E21EA3C"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effectively used;</w:t>
      </w:r>
    </w:p>
    <w:p w14:paraId="76240996"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(d) measures in relation to the means for fighting fires on the premises;</w:t>
      </w:r>
    </w:p>
    <w:p w14:paraId="5F90C131"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(e) measures in relation to the means for detecting fire on the premises and giving warning in</w:t>
      </w:r>
    </w:p>
    <w:p w14:paraId="4F505ED3"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case of fire on the premises; and</w:t>
      </w:r>
    </w:p>
    <w:p w14:paraId="59529F50" w14:textId="77777777" w:rsidR="00C60CF3" w:rsidRPr="00C60CF3" w:rsidRDefault="00C60CF3" w:rsidP="00C60CF3">
      <w:pPr>
        <w:autoSpaceDE w:val="0"/>
        <w:autoSpaceDN w:val="0"/>
        <w:adjustRightInd w:val="0"/>
        <w:spacing w:after="0" w:line="240" w:lineRule="auto"/>
        <w:rPr>
          <w:rFonts w:cs="Times New Roman"/>
          <w:b/>
        </w:rPr>
      </w:pPr>
      <w:r w:rsidRPr="00C60CF3">
        <w:rPr>
          <w:rFonts w:cs="Times New Roman"/>
        </w:rPr>
        <w:t xml:space="preserve">(f) </w:t>
      </w:r>
      <w:r w:rsidRPr="00C60CF3">
        <w:rPr>
          <w:rFonts w:cs="Times New Roman"/>
          <w:b/>
        </w:rPr>
        <w:t>measures in relation to the arrangements for action to be taken in the event of fire on the</w:t>
      </w:r>
    </w:p>
    <w:p w14:paraId="51B6B806" w14:textId="77777777" w:rsidR="00C60CF3" w:rsidRPr="00C60CF3" w:rsidRDefault="00C60CF3" w:rsidP="00C60CF3">
      <w:pPr>
        <w:autoSpaceDE w:val="0"/>
        <w:autoSpaceDN w:val="0"/>
        <w:adjustRightInd w:val="0"/>
        <w:spacing w:after="0" w:line="240" w:lineRule="auto"/>
        <w:rPr>
          <w:rFonts w:cs="Times New Roman"/>
          <w:b/>
        </w:rPr>
      </w:pPr>
      <w:r w:rsidRPr="00C60CF3">
        <w:rPr>
          <w:rFonts w:cs="Times New Roman"/>
          <w:b/>
        </w:rPr>
        <w:t>premises, including—</w:t>
      </w:r>
    </w:p>
    <w:p w14:paraId="69BE9099"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b/>
        </w:rPr>
        <w:t>(i) measures relating to the instruction and training of employees;</w:t>
      </w:r>
      <w:r w:rsidRPr="00C60CF3">
        <w:rPr>
          <w:rFonts w:cs="Times New Roman"/>
        </w:rPr>
        <w:t xml:space="preserve"> and</w:t>
      </w:r>
    </w:p>
    <w:p w14:paraId="4EBE364A" w14:textId="77777777" w:rsidR="00C60CF3" w:rsidRDefault="00C60CF3" w:rsidP="00C60CF3">
      <w:pPr>
        <w:autoSpaceDE w:val="0"/>
        <w:autoSpaceDN w:val="0"/>
        <w:adjustRightInd w:val="0"/>
        <w:spacing w:after="0" w:line="240" w:lineRule="auto"/>
        <w:rPr>
          <w:rFonts w:cs="Times New Roman"/>
        </w:rPr>
      </w:pPr>
      <w:r w:rsidRPr="00C60CF3">
        <w:rPr>
          <w:rFonts w:cs="Times New Roman"/>
        </w:rPr>
        <w:t>(ii) measures to mitigate the effects of the fire.</w:t>
      </w:r>
    </w:p>
    <w:p w14:paraId="7235A69F" w14:textId="77777777" w:rsidR="00C60CF3" w:rsidRDefault="00C60CF3" w:rsidP="00C60CF3">
      <w:pPr>
        <w:autoSpaceDE w:val="0"/>
        <w:autoSpaceDN w:val="0"/>
        <w:adjustRightInd w:val="0"/>
        <w:spacing w:after="0" w:line="240" w:lineRule="auto"/>
        <w:rPr>
          <w:rFonts w:cs="Times New Roman"/>
        </w:rPr>
      </w:pPr>
    </w:p>
    <w:p w14:paraId="0F4617A1" w14:textId="77777777" w:rsidR="00C60CF3" w:rsidRDefault="00C60CF3" w:rsidP="00C60CF3">
      <w:pPr>
        <w:autoSpaceDE w:val="0"/>
        <w:autoSpaceDN w:val="0"/>
        <w:adjustRightInd w:val="0"/>
        <w:spacing w:after="0" w:line="240" w:lineRule="auto"/>
        <w:rPr>
          <w:rFonts w:cs="Times New Roman"/>
          <w:sz w:val="23"/>
          <w:szCs w:val="23"/>
        </w:rPr>
      </w:pPr>
      <w:r w:rsidRPr="00C60CF3">
        <w:rPr>
          <w:rFonts w:cs="Times New Roman"/>
          <w:sz w:val="23"/>
          <w:szCs w:val="23"/>
        </w:rPr>
        <w:t>Duty to take general fire precautions</w:t>
      </w:r>
    </w:p>
    <w:p w14:paraId="0F052454" w14:textId="77777777" w:rsidR="00C60CF3" w:rsidRPr="00C60CF3" w:rsidRDefault="00C60CF3" w:rsidP="00C60CF3">
      <w:pPr>
        <w:autoSpaceDE w:val="0"/>
        <w:autoSpaceDN w:val="0"/>
        <w:adjustRightInd w:val="0"/>
        <w:spacing w:after="0" w:line="240" w:lineRule="auto"/>
        <w:rPr>
          <w:rFonts w:cs="Times New Roman"/>
          <w:sz w:val="23"/>
          <w:szCs w:val="23"/>
        </w:rPr>
      </w:pPr>
    </w:p>
    <w:p w14:paraId="534F5DC4" w14:textId="77777777" w:rsid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8.(l) The responsible person must—</w:t>
      </w:r>
    </w:p>
    <w:p w14:paraId="26CD0B56" w14:textId="77777777" w:rsidR="00C60CF3" w:rsidRPr="00C60CF3" w:rsidRDefault="00C60CF3" w:rsidP="00C60CF3">
      <w:pPr>
        <w:autoSpaceDE w:val="0"/>
        <w:autoSpaceDN w:val="0"/>
        <w:adjustRightInd w:val="0"/>
        <w:spacing w:after="0" w:line="240" w:lineRule="auto"/>
        <w:rPr>
          <w:rFonts w:cs="Times New Roman"/>
          <w:sz w:val="21"/>
          <w:szCs w:val="21"/>
        </w:rPr>
      </w:pPr>
    </w:p>
    <w:p w14:paraId="2338A1A2"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(a) take such general fire precautions as will ensure, so far as is reasonably practicable, the</w:t>
      </w:r>
    </w:p>
    <w:p w14:paraId="4E9D90F4"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safety of any of his employees; and</w:t>
      </w:r>
    </w:p>
    <w:p w14:paraId="0DCEB6F6" w14:textId="77777777" w:rsidR="00C60CF3" w:rsidRPr="00C60CF3" w:rsidRDefault="00C60CF3" w:rsidP="00C60CF3">
      <w:pPr>
        <w:autoSpaceDE w:val="0"/>
        <w:autoSpaceDN w:val="0"/>
        <w:adjustRightInd w:val="0"/>
        <w:spacing w:after="0" w:line="240" w:lineRule="auto"/>
        <w:rPr>
          <w:rFonts w:cs="Times New Roman"/>
          <w:sz w:val="24"/>
          <w:szCs w:val="24"/>
        </w:rPr>
      </w:pPr>
      <w:r w:rsidRPr="00C60CF3">
        <w:rPr>
          <w:rFonts w:cs="Times New Roman"/>
          <w:sz w:val="24"/>
          <w:szCs w:val="24"/>
        </w:rPr>
        <w:t>(b) in relation to relevant persons who are not his employees, take such general fire</w:t>
      </w:r>
    </w:p>
    <w:p w14:paraId="4E4DB86F"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precautions as may reasonably be required in the circumstances of the case to ensure that</w:t>
      </w:r>
    </w:p>
    <w:p w14:paraId="16A95597"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the premises are safe.</w:t>
      </w:r>
    </w:p>
    <w:p w14:paraId="79453E78" w14:textId="77777777" w:rsidR="00C60CF3" w:rsidRDefault="00C60CF3" w:rsidP="00C60CF3">
      <w:pPr>
        <w:autoSpaceDE w:val="0"/>
        <w:autoSpaceDN w:val="0"/>
        <w:adjustRightInd w:val="0"/>
        <w:spacing w:after="0" w:line="240" w:lineRule="auto"/>
        <w:rPr>
          <w:rFonts w:cs="Times New Roman"/>
        </w:rPr>
      </w:pPr>
      <w:r w:rsidRPr="00C60CF3">
        <w:rPr>
          <w:rFonts w:cs="Times New Roman"/>
        </w:rPr>
        <w:t>Risk assessment</w:t>
      </w:r>
    </w:p>
    <w:p w14:paraId="707A7FC5" w14:textId="77777777" w:rsidR="00C60CF3" w:rsidRDefault="00C60CF3" w:rsidP="00C60CF3">
      <w:pPr>
        <w:autoSpaceDE w:val="0"/>
        <w:autoSpaceDN w:val="0"/>
        <w:adjustRightInd w:val="0"/>
        <w:spacing w:after="0" w:line="240" w:lineRule="auto"/>
        <w:rPr>
          <w:rFonts w:cs="Times New Roman"/>
        </w:rPr>
      </w:pPr>
    </w:p>
    <w:p w14:paraId="2684A446" w14:textId="77777777" w:rsidR="00C60CF3" w:rsidRDefault="00C60CF3" w:rsidP="00C60CF3">
      <w:pPr>
        <w:autoSpaceDE w:val="0"/>
        <w:autoSpaceDN w:val="0"/>
        <w:adjustRightInd w:val="0"/>
        <w:spacing w:after="0" w:line="240" w:lineRule="auto"/>
        <w:rPr>
          <w:rFonts w:cs="Times New Roman"/>
        </w:rPr>
      </w:pPr>
      <w:r w:rsidRPr="00C60CF3">
        <w:rPr>
          <w:rFonts w:cs="Times New Roman"/>
        </w:rPr>
        <w:t>Emergency routes and exits</w:t>
      </w:r>
    </w:p>
    <w:p w14:paraId="499EE713" w14:textId="77777777" w:rsidR="00C60CF3" w:rsidRPr="00C60CF3" w:rsidRDefault="00C60CF3" w:rsidP="00C60CF3">
      <w:pPr>
        <w:autoSpaceDE w:val="0"/>
        <w:autoSpaceDN w:val="0"/>
        <w:adjustRightInd w:val="0"/>
        <w:spacing w:after="0" w:line="240" w:lineRule="auto"/>
        <w:rPr>
          <w:rFonts w:cs="Times New Roman"/>
        </w:rPr>
      </w:pPr>
    </w:p>
    <w:p w14:paraId="70138EFA" w14:textId="77777777" w:rsidR="00C60CF3" w:rsidRPr="00107DA2" w:rsidRDefault="00C60CF3" w:rsidP="00C60CF3">
      <w:pPr>
        <w:autoSpaceDE w:val="0"/>
        <w:autoSpaceDN w:val="0"/>
        <w:adjustRightInd w:val="0"/>
        <w:spacing w:after="0" w:line="240" w:lineRule="auto"/>
        <w:rPr>
          <w:rFonts w:cs="Times New Roman"/>
          <w:b/>
        </w:rPr>
      </w:pPr>
      <w:r w:rsidRPr="00C60CF3">
        <w:rPr>
          <w:rFonts w:cs="Times New Roman"/>
        </w:rPr>
        <w:t xml:space="preserve">14.(l) </w:t>
      </w:r>
      <w:r w:rsidRPr="00107DA2">
        <w:rPr>
          <w:rFonts w:cs="Times New Roman"/>
          <w:b/>
        </w:rPr>
        <w:t>Where necessary in order to safeguard the safety of relevant persons, the responsible</w:t>
      </w:r>
    </w:p>
    <w:p w14:paraId="39610D2C" w14:textId="77777777" w:rsidR="00C60CF3" w:rsidRPr="00107DA2" w:rsidRDefault="00C60CF3" w:rsidP="00C60CF3">
      <w:pPr>
        <w:autoSpaceDE w:val="0"/>
        <w:autoSpaceDN w:val="0"/>
        <w:adjustRightInd w:val="0"/>
        <w:spacing w:after="0" w:line="240" w:lineRule="auto"/>
        <w:rPr>
          <w:rFonts w:cs="Times New Roman"/>
          <w:b/>
          <w:sz w:val="21"/>
          <w:szCs w:val="21"/>
        </w:rPr>
      </w:pPr>
      <w:r w:rsidRPr="00107DA2">
        <w:rPr>
          <w:rFonts w:cs="Times New Roman"/>
          <w:b/>
          <w:sz w:val="21"/>
          <w:szCs w:val="21"/>
        </w:rPr>
        <w:t>person must ensure that routes to emergency exits from premises and the exits themselves are kept</w:t>
      </w:r>
    </w:p>
    <w:p w14:paraId="5B4330AB" w14:textId="77777777" w:rsidR="00C60CF3" w:rsidRPr="00107DA2" w:rsidRDefault="00C60CF3" w:rsidP="00C60CF3">
      <w:pPr>
        <w:autoSpaceDE w:val="0"/>
        <w:autoSpaceDN w:val="0"/>
        <w:adjustRightInd w:val="0"/>
        <w:spacing w:after="0" w:line="240" w:lineRule="auto"/>
        <w:rPr>
          <w:rFonts w:cs="Times New Roman"/>
          <w:b/>
          <w:sz w:val="21"/>
          <w:szCs w:val="21"/>
        </w:rPr>
      </w:pPr>
      <w:r w:rsidRPr="00107DA2">
        <w:rPr>
          <w:rFonts w:cs="Times New Roman"/>
          <w:b/>
          <w:sz w:val="21"/>
          <w:szCs w:val="21"/>
        </w:rPr>
        <w:t>clear at all times.</w:t>
      </w:r>
    </w:p>
    <w:p w14:paraId="3BAEE83D" w14:textId="77777777" w:rsidR="00C60CF3" w:rsidRPr="00107DA2" w:rsidRDefault="00C60CF3" w:rsidP="00C60CF3">
      <w:pPr>
        <w:autoSpaceDE w:val="0"/>
        <w:autoSpaceDN w:val="0"/>
        <w:adjustRightInd w:val="0"/>
        <w:spacing w:after="0" w:line="240" w:lineRule="auto"/>
        <w:rPr>
          <w:rFonts w:cs="Times New Roman"/>
          <w:b/>
        </w:rPr>
      </w:pPr>
      <w:r w:rsidRPr="00C60CF3">
        <w:rPr>
          <w:rFonts w:cs="Times New Roman"/>
        </w:rPr>
        <w:t xml:space="preserve">(2) </w:t>
      </w:r>
      <w:r w:rsidRPr="00107DA2">
        <w:rPr>
          <w:rFonts w:cs="Times New Roman"/>
          <w:b/>
        </w:rPr>
        <w:t>The following requirements must be complied with in respect of premises where necessary</w:t>
      </w:r>
    </w:p>
    <w:p w14:paraId="40103704" w14:textId="77777777" w:rsidR="00C60CF3" w:rsidRPr="00107DA2" w:rsidRDefault="00C60CF3" w:rsidP="00C60CF3">
      <w:pPr>
        <w:autoSpaceDE w:val="0"/>
        <w:autoSpaceDN w:val="0"/>
        <w:adjustRightInd w:val="0"/>
        <w:spacing w:after="0" w:line="240" w:lineRule="auto"/>
        <w:rPr>
          <w:rFonts w:cs="Times New Roman"/>
          <w:b/>
        </w:rPr>
      </w:pPr>
      <w:r w:rsidRPr="00107DA2">
        <w:rPr>
          <w:rFonts w:cs="Times New Roman"/>
          <w:b/>
        </w:rPr>
        <w:t>(whether due to the features of the premises, the activity carried on there, any hazard present or</w:t>
      </w:r>
    </w:p>
    <w:p w14:paraId="491B5989" w14:textId="77777777" w:rsidR="00C60CF3" w:rsidRPr="00107DA2" w:rsidRDefault="00C60CF3" w:rsidP="00C60CF3">
      <w:pPr>
        <w:autoSpaceDE w:val="0"/>
        <w:autoSpaceDN w:val="0"/>
        <w:adjustRightInd w:val="0"/>
        <w:spacing w:after="0" w:line="240" w:lineRule="auto"/>
        <w:rPr>
          <w:rFonts w:cs="Times New Roman"/>
          <w:b/>
          <w:sz w:val="21"/>
          <w:szCs w:val="21"/>
        </w:rPr>
      </w:pPr>
      <w:r w:rsidRPr="00107DA2">
        <w:rPr>
          <w:rFonts w:cs="Times New Roman"/>
          <w:b/>
          <w:sz w:val="21"/>
          <w:szCs w:val="21"/>
        </w:rPr>
        <w:t>any other relevant circumstances) in order to safeguard the safety of relevant persons—</w:t>
      </w:r>
    </w:p>
    <w:p w14:paraId="3946C8BE" w14:textId="77777777" w:rsidR="00C60CF3" w:rsidRPr="00C60CF3" w:rsidRDefault="00C60CF3" w:rsidP="00C60CF3">
      <w:pPr>
        <w:autoSpaceDE w:val="0"/>
        <w:autoSpaceDN w:val="0"/>
        <w:adjustRightInd w:val="0"/>
        <w:spacing w:after="0" w:line="240" w:lineRule="auto"/>
        <w:rPr>
          <w:rFonts w:cs="Times New Roman"/>
          <w:sz w:val="21"/>
          <w:szCs w:val="21"/>
        </w:rPr>
      </w:pPr>
    </w:p>
    <w:p w14:paraId="6B8FF10B"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lastRenderedPageBreak/>
        <w:t>(a) emergency routes and exits must lead as directly as possible to a place of safety;</w:t>
      </w:r>
    </w:p>
    <w:p w14:paraId="0C1F32E7" w14:textId="77777777" w:rsidR="00C60CF3" w:rsidRPr="00107DA2" w:rsidRDefault="00C60CF3" w:rsidP="00C60CF3">
      <w:pPr>
        <w:autoSpaceDE w:val="0"/>
        <w:autoSpaceDN w:val="0"/>
        <w:adjustRightInd w:val="0"/>
        <w:spacing w:after="0" w:line="240" w:lineRule="auto"/>
        <w:rPr>
          <w:rFonts w:cs="Times New Roman"/>
          <w:b/>
          <w:sz w:val="21"/>
          <w:szCs w:val="21"/>
        </w:rPr>
      </w:pPr>
      <w:r w:rsidRPr="00C60CF3">
        <w:rPr>
          <w:rFonts w:cs="Times New Roman"/>
          <w:sz w:val="21"/>
          <w:szCs w:val="21"/>
        </w:rPr>
        <w:t xml:space="preserve">(b) </w:t>
      </w:r>
      <w:r w:rsidRPr="00107DA2">
        <w:rPr>
          <w:rFonts w:cs="Times New Roman"/>
          <w:b/>
          <w:sz w:val="21"/>
          <w:szCs w:val="21"/>
        </w:rPr>
        <w:t>in the event of danger, it must be possible for persons to evacuate the premises as quickly</w:t>
      </w:r>
    </w:p>
    <w:p w14:paraId="23F07DCB" w14:textId="77777777" w:rsidR="00C60CF3" w:rsidRPr="00107DA2" w:rsidRDefault="00C60CF3" w:rsidP="00C60CF3">
      <w:pPr>
        <w:autoSpaceDE w:val="0"/>
        <w:autoSpaceDN w:val="0"/>
        <w:adjustRightInd w:val="0"/>
        <w:spacing w:after="0" w:line="240" w:lineRule="auto"/>
        <w:rPr>
          <w:rFonts w:cs="Times New Roman"/>
          <w:b/>
          <w:sz w:val="21"/>
          <w:szCs w:val="21"/>
        </w:rPr>
      </w:pPr>
      <w:r w:rsidRPr="00107DA2">
        <w:rPr>
          <w:rFonts w:cs="Times New Roman"/>
          <w:b/>
          <w:sz w:val="21"/>
          <w:szCs w:val="21"/>
        </w:rPr>
        <w:t>and as safely as possible;</w:t>
      </w:r>
    </w:p>
    <w:p w14:paraId="5C169F39"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(c) the number, distribution and dimensions of emergency routes and exits must be adequate</w:t>
      </w:r>
    </w:p>
    <w:p w14:paraId="6AE73CAC"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having regard to the use, equipment and dimensions of the premises and the maximum</w:t>
      </w:r>
    </w:p>
    <w:p w14:paraId="440F9310"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number of persons who may be present there at any one time;</w:t>
      </w:r>
    </w:p>
    <w:p w14:paraId="24899AF7"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(d) emergency doors must open in the direction of escape;</w:t>
      </w:r>
    </w:p>
    <w:p w14:paraId="4E0ABA84"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(e) sliding or revolving doors must not be used for exits specifically intended as emergency</w:t>
      </w:r>
    </w:p>
    <w:p w14:paraId="0CA22A0E" w14:textId="77777777" w:rsidR="00C60CF3" w:rsidRPr="00C60CF3" w:rsidRDefault="00C60CF3" w:rsidP="00C60CF3">
      <w:pPr>
        <w:autoSpaceDE w:val="0"/>
        <w:autoSpaceDN w:val="0"/>
        <w:adjustRightInd w:val="0"/>
        <w:spacing w:after="0" w:line="240" w:lineRule="auto"/>
        <w:rPr>
          <w:rFonts w:cs="Times New Roman"/>
          <w:sz w:val="20"/>
          <w:szCs w:val="20"/>
        </w:rPr>
      </w:pPr>
      <w:r w:rsidRPr="00C60CF3">
        <w:rPr>
          <w:rFonts w:cs="Times New Roman"/>
          <w:sz w:val="20"/>
          <w:szCs w:val="20"/>
        </w:rPr>
        <w:t>exits;</w:t>
      </w:r>
    </w:p>
    <w:p w14:paraId="4434153B" w14:textId="77777777" w:rsidR="00C60CF3" w:rsidRPr="00107DA2" w:rsidRDefault="00C60CF3" w:rsidP="00C60CF3">
      <w:pPr>
        <w:autoSpaceDE w:val="0"/>
        <w:autoSpaceDN w:val="0"/>
        <w:adjustRightInd w:val="0"/>
        <w:spacing w:after="0" w:line="240" w:lineRule="auto"/>
        <w:rPr>
          <w:rFonts w:cs="Times New Roman"/>
          <w:b/>
          <w:sz w:val="24"/>
          <w:szCs w:val="24"/>
        </w:rPr>
      </w:pPr>
      <w:r w:rsidRPr="00C60CF3">
        <w:rPr>
          <w:rFonts w:cs="Times New Roman"/>
          <w:sz w:val="24"/>
          <w:szCs w:val="24"/>
        </w:rPr>
        <w:t xml:space="preserve">(f) </w:t>
      </w:r>
      <w:r w:rsidRPr="00107DA2">
        <w:rPr>
          <w:rFonts w:cs="Times New Roman"/>
          <w:b/>
          <w:sz w:val="24"/>
          <w:szCs w:val="24"/>
        </w:rPr>
        <w:t>emergency doors must not be so locked or fastened that they cannot be easily and</w:t>
      </w:r>
    </w:p>
    <w:p w14:paraId="1D1F507A" w14:textId="77777777" w:rsidR="00C60CF3" w:rsidRPr="00107DA2" w:rsidRDefault="00C60CF3" w:rsidP="00C60CF3">
      <w:pPr>
        <w:autoSpaceDE w:val="0"/>
        <w:autoSpaceDN w:val="0"/>
        <w:adjustRightInd w:val="0"/>
        <w:spacing w:after="0" w:line="240" w:lineRule="auto"/>
        <w:rPr>
          <w:rFonts w:cs="Times New Roman"/>
          <w:b/>
          <w:sz w:val="21"/>
          <w:szCs w:val="21"/>
        </w:rPr>
      </w:pPr>
      <w:r w:rsidRPr="00107DA2">
        <w:rPr>
          <w:rFonts w:cs="Times New Roman"/>
          <w:b/>
          <w:sz w:val="21"/>
          <w:szCs w:val="21"/>
        </w:rPr>
        <w:t>immediately opened by any person who may require to use them in an emergency;</w:t>
      </w:r>
    </w:p>
    <w:p w14:paraId="555F1C34"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(g) emergency routes and exits must be indicated by signs; and</w:t>
      </w:r>
    </w:p>
    <w:p w14:paraId="3CC9E676" w14:textId="77777777" w:rsidR="00C60CF3" w:rsidRPr="00C60CF3" w:rsidRDefault="00C60CF3" w:rsidP="00C60CF3">
      <w:pPr>
        <w:autoSpaceDE w:val="0"/>
        <w:autoSpaceDN w:val="0"/>
        <w:adjustRightInd w:val="0"/>
        <w:spacing w:after="0" w:line="240" w:lineRule="auto"/>
        <w:rPr>
          <w:rFonts w:cs="Times New Roman"/>
          <w:sz w:val="16"/>
          <w:szCs w:val="16"/>
        </w:rPr>
      </w:pPr>
      <w:r w:rsidRPr="00C60CF3">
        <w:rPr>
          <w:rFonts w:cs="Times New Roman"/>
          <w:sz w:val="16"/>
          <w:szCs w:val="16"/>
        </w:rPr>
        <w:t>11</w:t>
      </w:r>
    </w:p>
    <w:p w14:paraId="289B021A" w14:textId="77777777" w:rsidR="00C60CF3" w:rsidRPr="00C60CF3" w:rsidRDefault="00C60CF3" w:rsidP="00C60CF3">
      <w:pPr>
        <w:autoSpaceDE w:val="0"/>
        <w:autoSpaceDN w:val="0"/>
        <w:adjustRightInd w:val="0"/>
        <w:spacing w:after="0" w:line="240" w:lineRule="auto"/>
        <w:rPr>
          <w:rFonts w:cs="Times New Roman"/>
          <w:sz w:val="23"/>
          <w:szCs w:val="23"/>
        </w:rPr>
      </w:pPr>
      <w:r w:rsidRPr="00C60CF3">
        <w:rPr>
          <w:rFonts w:cs="Times New Roman"/>
          <w:sz w:val="23"/>
          <w:szCs w:val="23"/>
        </w:rPr>
        <w:t>(h) emergency routes and exits requiring illumination must be provided with emergency</w:t>
      </w:r>
    </w:p>
    <w:p w14:paraId="5DAC72FD"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lighting of adequate intensity in the case of failure of their normal lighting.</w:t>
      </w:r>
    </w:p>
    <w:p w14:paraId="3BC4420E" w14:textId="77777777" w:rsidR="00C60CF3" w:rsidRDefault="00C60CF3" w:rsidP="00C60CF3">
      <w:pPr>
        <w:autoSpaceDE w:val="0"/>
        <w:autoSpaceDN w:val="0"/>
        <w:adjustRightInd w:val="0"/>
        <w:spacing w:after="0" w:line="240" w:lineRule="auto"/>
        <w:rPr>
          <w:rFonts w:cs="Times New Roman"/>
          <w:sz w:val="23"/>
          <w:szCs w:val="23"/>
        </w:rPr>
      </w:pPr>
      <w:r w:rsidRPr="00C60CF3">
        <w:rPr>
          <w:rFonts w:cs="Times New Roman"/>
          <w:sz w:val="23"/>
          <w:szCs w:val="23"/>
        </w:rPr>
        <w:t>Procedures for serious and imminent danger and for danger areas</w:t>
      </w:r>
    </w:p>
    <w:p w14:paraId="7326ED5F" w14:textId="77777777" w:rsidR="00107DA2" w:rsidRPr="00C60CF3" w:rsidRDefault="00107DA2" w:rsidP="00C60CF3">
      <w:pPr>
        <w:autoSpaceDE w:val="0"/>
        <w:autoSpaceDN w:val="0"/>
        <w:adjustRightInd w:val="0"/>
        <w:spacing w:after="0" w:line="240" w:lineRule="auto"/>
        <w:rPr>
          <w:rFonts w:cs="Times New Roman"/>
          <w:sz w:val="23"/>
          <w:szCs w:val="23"/>
        </w:rPr>
      </w:pPr>
    </w:p>
    <w:p w14:paraId="376D50FF" w14:textId="77777777" w:rsid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15.(l) The responsible person must—</w:t>
      </w:r>
    </w:p>
    <w:p w14:paraId="77C9074C" w14:textId="77777777" w:rsidR="00107DA2" w:rsidRPr="00C60CF3" w:rsidRDefault="00107DA2" w:rsidP="00C60CF3">
      <w:pPr>
        <w:autoSpaceDE w:val="0"/>
        <w:autoSpaceDN w:val="0"/>
        <w:adjustRightInd w:val="0"/>
        <w:spacing w:after="0" w:line="240" w:lineRule="auto"/>
        <w:rPr>
          <w:rFonts w:cs="Times New Roman"/>
          <w:sz w:val="21"/>
          <w:szCs w:val="21"/>
        </w:rPr>
      </w:pPr>
    </w:p>
    <w:p w14:paraId="7629E571"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(a) establish and, where necessary, give effect to appropriate procedures, including safety</w:t>
      </w:r>
    </w:p>
    <w:p w14:paraId="4054238D" w14:textId="77777777" w:rsidR="00C60CF3" w:rsidRP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drills, to be followed in the event of serious and imminent danger to relevant persons;</w:t>
      </w:r>
    </w:p>
    <w:p w14:paraId="76E4A9AB" w14:textId="77777777" w:rsidR="00C60CF3" w:rsidRPr="00107DA2" w:rsidRDefault="00C60CF3" w:rsidP="00C60CF3">
      <w:pPr>
        <w:autoSpaceDE w:val="0"/>
        <w:autoSpaceDN w:val="0"/>
        <w:adjustRightInd w:val="0"/>
        <w:spacing w:after="0" w:line="240" w:lineRule="auto"/>
        <w:rPr>
          <w:rFonts w:cs="Times New Roman"/>
          <w:b/>
        </w:rPr>
      </w:pPr>
      <w:r w:rsidRPr="00C60CF3">
        <w:rPr>
          <w:rFonts w:cs="Times New Roman"/>
        </w:rPr>
        <w:t xml:space="preserve">(b) </w:t>
      </w:r>
      <w:r w:rsidRPr="00107DA2">
        <w:rPr>
          <w:rFonts w:cs="Times New Roman"/>
          <w:b/>
        </w:rPr>
        <w:t>nominate a sufficient number of competent persons to implement those procedures in so</w:t>
      </w:r>
    </w:p>
    <w:p w14:paraId="3D4DEFF8" w14:textId="77777777" w:rsidR="00C60CF3" w:rsidRPr="00C60CF3" w:rsidRDefault="00C60CF3" w:rsidP="00C60CF3">
      <w:pPr>
        <w:autoSpaceDE w:val="0"/>
        <w:autoSpaceDN w:val="0"/>
        <w:adjustRightInd w:val="0"/>
        <w:spacing w:after="0" w:line="240" w:lineRule="auto"/>
        <w:rPr>
          <w:rFonts w:cs="Times New Roman"/>
          <w:sz w:val="21"/>
          <w:szCs w:val="21"/>
        </w:rPr>
      </w:pPr>
      <w:r w:rsidRPr="00107DA2">
        <w:rPr>
          <w:rFonts w:cs="Times New Roman"/>
          <w:b/>
          <w:sz w:val="21"/>
          <w:szCs w:val="21"/>
        </w:rPr>
        <w:t>far as they relate to the evacuation of relevant persons from the premises;</w:t>
      </w:r>
      <w:r w:rsidRPr="00C60CF3">
        <w:rPr>
          <w:rFonts w:cs="Times New Roman"/>
          <w:sz w:val="21"/>
          <w:szCs w:val="21"/>
        </w:rPr>
        <w:t xml:space="preserve"> and</w:t>
      </w:r>
    </w:p>
    <w:p w14:paraId="71FBD7D4"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(c) ensure that no relevant person has access to any area to which it is necessary to restrict</w:t>
      </w:r>
    </w:p>
    <w:p w14:paraId="6593DEF1" w14:textId="77777777" w:rsidR="00C60CF3" w:rsidRPr="00C60CF3" w:rsidRDefault="00C60CF3" w:rsidP="00C60CF3">
      <w:pPr>
        <w:autoSpaceDE w:val="0"/>
        <w:autoSpaceDN w:val="0"/>
        <w:adjustRightInd w:val="0"/>
        <w:spacing w:after="0" w:line="240" w:lineRule="auto"/>
        <w:rPr>
          <w:rFonts w:cs="Times New Roman"/>
        </w:rPr>
      </w:pPr>
      <w:r w:rsidRPr="00C60CF3">
        <w:rPr>
          <w:rFonts w:cs="Times New Roman"/>
        </w:rPr>
        <w:t>access on grounds of safety, unless the person concerned has received adequate safety</w:t>
      </w:r>
    </w:p>
    <w:p w14:paraId="74DCB85C" w14:textId="77777777" w:rsidR="00C60CF3" w:rsidRDefault="00C60CF3" w:rsidP="00C60CF3">
      <w:pPr>
        <w:autoSpaceDE w:val="0"/>
        <w:autoSpaceDN w:val="0"/>
        <w:adjustRightInd w:val="0"/>
        <w:spacing w:after="0" w:line="240" w:lineRule="auto"/>
        <w:rPr>
          <w:rFonts w:cs="Times New Roman"/>
          <w:sz w:val="21"/>
          <w:szCs w:val="21"/>
        </w:rPr>
      </w:pPr>
      <w:r w:rsidRPr="00C60CF3">
        <w:rPr>
          <w:rFonts w:cs="Times New Roman"/>
          <w:sz w:val="21"/>
          <w:szCs w:val="21"/>
        </w:rPr>
        <w:t>instruction.</w:t>
      </w:r>
    </w:p>
    <w:p w14:paraId="5299A871" w14:textId="77777777" w:rsidR="00107DA2" w:rsidRPr="00C60CF3" w:rsidRDefault="00107DA2" w:rsidP="00C60CF3">
      <w:pPr>
        <w:autoSpaceDE w:val="0"/>
        <w:autoSpaceDN w:val="0"/>
        <w:adjustRightInd w:val="0"/>
        <w:spacing w:after="0" w:line="240" w:lineRule="auto"/>
        <w:rPr>
          <w:rFonts w:cs="Times New Roman"/>
          <w:sz w:val="21"/>
          <w:szCs w:val="21"/>
        </w:rPr>
      </w:pPr>
    </w:p>
    <w:p w14:paraId="6BDFDD2D" w14:textId="77777777" w:rsidR="00C60CF3" w:rsidRPr="00C60CF3" w:rsidRDefault="00C60CF3" w:rsidP="00C60CF3">
      <w:pPr>
        <w:autoSpaceDE w:val="0"/>
        <w:autoSpaceDN w:val="0"/>
        <w:adjustRightInd w:val="0"/>
        <w:spacing w:after="0" w:line="240" w:lineRule="auto"/>
        <w:rPr>
          <w:rFonts w:cs="Times New Roman"/>
        </w:rPr>
      </w:pPr>
      <w:bookmarkStart w:id="0" w:name="_GoBack"/>
      <w:bookmarkEnd w:id="0"/>
    </w:p>
    <w:sectPr w:rsidR="00C60CF3" w:rsidRPr="00C60CF3" w:rsidSect="00A36F5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4525" w14:textId="77777777" w:rsidR="0017266B" w:rsidRDefault="0017266B" w:rsidP="0017266B">
      <w:pPr>
        <w:spacing w:after="0" w:line="240" w:lineRule="auto"/>
      </w:pPr>
      <w:r>
        <w:separator/>
      </w:r>
    </w:p>
  </w:endnote>
  <w:endnote w:type="continuationSeparator" w:id="0">
    <w:p w14:paraId="6199F94F" w14:textId="77777777" w:rsidR="0017266B" w:rsidRDefault="0017266B" w:rsidP="001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F85A" w14:textId="77777777" w:rsidR="00E84081" w:rsidRDefault="00E8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28D1" w14:textId="5B398F91" w:rsidR="000C7977" w:rsidRDefault="00E84081">
    <w:pPr>
      <w:pStyle w:val="Footer"/>
    </w:pPr>
    <w:r>
      <w:t>Review date: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978A" w14:textId="77777777" w:rsidR="00E84081" w:rsidRDefault="00E8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F74B" w14:textId="77777777" w:rsidR="0017266B" w:rsidRDefault="0017266B" w:rsidP="0017266B">
      <w:pPr>
        <w:spacing w:after="0" w:line="240" w:lineRule="auto"/>
      </w:pPr>
      <w:r>
        <w:separator/>
      </w:r>
    </w:p>
  </w:footnote>
  <w:footnote w:type="continuationSeparator" w:id="0">
    <w:p w14:paraId="4593910C" w14:textId="77777777" w:rsidR="0017266B" w:rsidRDefault="0017266B" w:rsidP="0017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973B" w14:textId="77777777" w:rsidR="00E84081" w:rsidRDefault="00E8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BD2" w14:textId="77777777" w:rsidR="0017266B" w:rsidRPr="00A36F59" w:rsidRDefault="0017266B" w:rsidP="0017266B">
    <w:pPr>
      <w:autoSpaceDE w:val="0"/>
      <w:autoSpaceDN w:val="0"/>
      <w:adjustRightInd w:val="0"/>
      <w:spacing w:after="0" w:line="240" w:lineRule="auto"/>
      <w:rPr>
        <w:rFonts w:cs="Times New Roman"/>
        <w:b/>
        <w:sz w:val="28"/>
        <w:szCs w:val="28"/>
      </w:rPr>
    </w:pPr>
    <w:r w:rsidRPr="00A36F59">
      <w:rPr>
        <w:rFonts w:cs="Times New Roman"/>
        <w:b/>
        <w:sz w:val="28"/>
        <w:szCs w:val="28"/>
      </w:rPr>
      <w:t>The Regulatory Reform (Fire Safety) Order 2005</w:t>
    </w:r>
    <w:r>
      <w:rPr>
        <w:rFonts w:cs="Times New Roman"/>
        <w:b/>
        <w:sz w:val="28"/>
        <w:szCs w:val="28"/>
      </w:rPr>
      <w:t xml:space="preserve"> – the RRO</w:t>
    </w:r>
  </w:p>
  <w:p w14:paraId="5FB734F4" w14:textId="77777777" w:rsidR="0017266B" w:rsidRDefault="0017266B">
    <w:pPr>
      <w:pStyle w:val="Header"/>
    </w:pPr>
  </w:p>
  <w:p w14:paraId="1277614A" w14:textId="77777777" w:rsidR="0017266B" w:rsidRDefault="00172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1660" w14:textId="77777777" w:rsidR="00E84081" w:rsidRDefault="00E8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63C54"/>
    <w:multiLevelType w:val="hybridMultilevel"/>
    <w:tmpl w:val="F726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F3"/>
    <w:rsid w:val="00041DD7"/>
    <w:rsid w:val="000C7977"/>
    <w:rsid w:val="000D6A9F"/>
    <w:rsid w:val="00107DA2"/>
    <w:rsid w:val="0017266B"/>
    <w:rsid w:val="00295C60"/>
    <w:rsid w:val="005E2FF5"/>
    <w:rsid w:val="006511EB"/>
    <w:rsid w:val="0069159B"/>
    <w:rsid w:val="006B01C2"/>
    <w:rsid w:val="00716536"/>
    <w:rsid w:val="00730EC6"/>
    <w:rsid w:val="007B3C48"/>
    <w:rsid w:val="00821F71"/>
    <w:rsid w:val="00930365"/>
    <w:rsid w:val="00A25E25"/>
    <w:rsid w:val="00A36F59"/>
    <w:rsid w:val="00B635F4"/>
    <w:rsid w:val="00C06A52"/>
    <w:rsid w:val="00C60CF3"/>
    <w:rsid w:val="00C75A15"/>
    <w:rsid w:val="00E71CC1"/>
    <w:rsid w:val="00E84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207CF"/>
  <w15:chartTrackingRefBased/>
  <w15:docId w15:val="{D7CEB68B-7BD0-4356-9482-B6F7EC82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6B"/>
  </w:style>
  <w:style w:type="paragraph" w:styleId="Footer">
    <w:name w:val="footer"/>
    <w:basedOn w:val="Normal"/>
    <w:link w:val="FooterChar"/>
    <w:uiPriority w:val="99"/>
    <w:unhideWhenUsed/>
    <w:rsid w:val="00172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6B"/>
  </w:style>
  <w:style w:type="paragraph" w:styleId="ListParagraph">
    <w:name w:val="List Paragraph"/>
    <w:basedOn w:val="Normal"/>
    <w:uiPriority w:val="34"/>
    <w:qFormat/>
    <w:rsid w:val="00C75A15"/>
    <w:pPr>
      <w:ind w:left="720"/>
      <w:contextualSpacing/>
    </w:pPr>
  </w:style>
  <w:style w:type="character" w:styleId="Hyperlink">
    <w:name w:val="Hyperlink"/>
    <w:basedOn w:val="DefaultParagraphFont"/>
    <w:uiPriority w:val="99"/>
    <w:semiHidden/>
    <w:unhideWhenUsed/>
    <w:rsid w:val="0029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ccessable.co.uk/university-of-brist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Norris</dc:creator>
  <cp:keywords/>
  <dc:description/>
  <cp:lastModifiedBy>Patricia Monks</cp:lastModifiedBy>
  <cp:revision>3</cp:revision>
  <dcterms:created xsi:type="dcterms:W3CDTF">2019-12-23T08:06:00Z</dcterms:created>
  <dcterms:modified xsi:type="dcterms:W3CDTF">2020-04-07T14:13:00Z</dcterms:modified>
</cp:coreProperties>
</file>